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FFC6" w14:textId="77777777" w:rsidR="007A4E2E" w:rsidRDefault="00172E1E" w:rsidP="007A4E2E">
      <w:pPr>
        <w:pStyle w:val="Title"/>
        <w:jc w:val="center"/>
        <w:rPr>
          <w:rFonts w:asciiTheme="minorHAnsi" w:hAnsiTheme="minorHAnsi"/>
        </w:rPr>
      </w:pPr>
      <w:bookmarkStart w:id="0" w:name="_GoBack"/>
      <w:bookmarkEnd w:id="0"/>
      <w:r>
        <w:rPr>
          <w:rFonts w:asciiTheme="minorHAnsi" w:hAnsiTheme="minorHAnsi"/>
        </w:rPr>
        <w:t>Getting Ready to Innovate</w:t>
      </w:r>
    </w:p>
    <w:p w14:paraId="60052ADD" w14:textId="77777777" w:rsidR="00B33E47" w:rsidRPr="00B33E47" w:rsidRDefault="009900A4" w:rsidP="00B33E47">
      <w:r>
        <w:t xml:space="preserve">  </w:t>
      </w:r>
    </w:p>
    <w:p w14:paraId="414A5B9E" w14:textId="77777777" w:rsidR="00C96AD1" w:rsidRPr="00997EEF" w:rsidRDefault="00C96AD1" w:rsidP="00C96AD1">
      <w:pPr>
        <w:spacing w:after="0" w:line="240" w:lineRule="auto"/>
        <w:jc w:val="center"/>
        <w:outlineLvl w:val="0"/>
        <w:rPr>
          <w:rFonts w:asciiTheme="majorHAnsi" w:hAnsiTheme="majorHAnsi" w:cs="Arial"/>
          <w:b/>
          <w:color w:val="4F81BD" w:themeColor="accent1"/>
          <w:sz w:val="28"/>
          <w:szCs w:val="28"/>
          <w:u w:val="single"/>
        </w:rPr>
      </w:pPr>
      <w:r w:rsidRPr="00997EEF">
        <w:rPr>
          <w:rFonts w:asciiTheme="majorHAnsi" w:hAnsiTheme="majorHAnsi" w:cs="Arial"/>
          <w:b/>
          <w:color w:val="4F81BD" w:themeColor="accent1"/>
          <w:sz w:val="28"/>
          <w:szCs w:val="28"/>
          <w:u w:val="single"/>
        </w:rPr>
        <w:t xml:space="preserve">Request for </w:t>
      </w:r>
      <w:r w:rsidRPr="0025179F">
        <w:rPr>
          <w:rFonts w:asciiTheme="majorHAnsi" w:hAnsiTheme="majorHAnsi" w:cs="Arial"/>
          <w:b/>
          <w:color w:val="4F81BD" w:themeColor="accent1"/>
          <w:sz w:val="28"/>
          <w:szCs w:val="28"/>
          <w:u w:val="single"/>
        </w:rPr>
        <w:t>Proposals</w:t>
      </w:r>
    </w:p>
    <w:p w14:paraId="5CA9957D" w14:textId="64342669" w:rsidR="00C96AD1" w:rsidRDefault="00C96AD1" w:rsidP="00C96AD1">
      <w:pPr>
        <w:spacing w:after="0" w:line="240" w:lineRule="auto"/>
        <w:jc w:val="center"/>
        <w:outlineLvl w:val="0"/>
        <w:rPr>
          <w:rFonts w:cs="Arial"/>
          <w:b/>
          <w:sz w:val="24"/>
          <w:szCs w:val="24"/>
        </w:rPr>
      </w:pPr>
      <w:r w:rsidRPr="00C96AD1">
        <w:rPr>
          <w:rFonts w:cs="Arial"/>
          <w:b/>
          <w:sz w:val="24"/>
          <w:szCs w:val="24"/>
        </w:rPr>
        <w:t xml:space="preserve">Application Due Date: </w:t>
      </w:r>
      <w:r w:rsidR="00172E1E">
        <w:rPr>
          <w:rFonts w:cs="Arial"/>
          <w:b/>
          <w:sz w:val="24"/>
          <w:szCs w:val="24"/>
        </w:rPr>
        <w:t xml:space="preserve">May </w:t>
      </w:r>
      <w:r w:rsidR="008348B2">
        <w:rPr>
          <w:rFonts w:cs="Arial"/>
          <w:b/>
          <w:sz w:val="24"/>
          <w:szCs w:val="24"/>
        </w:rPr>
        <w:t>31</w:t>
      </w:r>
      <w:r w:rsidRPr="00C96AD1">
        <w:rPr>
          <w:rFonts w:cs="Arial"/>
          <w:b/>
          <w:sz w:val="24"/>
          <w:szCs w:val="24"/>
        </w:rPr>
        <w:t>, 201</w:t>
      </w:r>
      <w:r w:rsidR="00E80FF7">
        <w:rPr>
          <w:rFonts w:cs="Arial"/>
          <w:b/>
          <w:sz w:val="24"/>
          <w:szCs w:val="24"/>
        </w:rPr>
        <w:t>8</w:t>
      </w:r>
    </w:p>
    <w:p w14:paraId="70D8B51F" w14:textId="77777777" w:rsidR="00F06A32" w:rsidRDefault="004B6A84" w:rsidP="004B6A84">
      <w:pPr>
        <w:spacing w:after="0" w:line="240" w:lineRule="auto"/>
        <w:outlineLvl w:val="0"/>
        <w:rPr>
          <w:rFonts w:asciiTheme="majorHAnsi" w:hAnsiTheme="majorHAnsi" w:cs="Arial"/>
          <w:b/>
          <w:color w:val="4F81BD" w:themeColor="accent1"/>
          <w:sz w:val="28"/>
          <w:szCs w:val="28"/>
        </w:rPr>
      </w:pPr>
      <w:r w:rsidRPr="004B6A84">
        <w:rPr>
          <w:rFonts w:asciiTheme="majorHAnsi" w:hAnsiTheme="majorHAnsi" w:cs="Arial"/>
          <w:b/>
          <w:color w:val="4F81BD" w:themeColor="accent1"/>
          <w:sz w:val="28"/>
          <w:szCs w:val="28"/>
        </w:rPr>
        <w:t>Summary</w:t>
      </w:r>
    </w:p>
    <w:p w14:paraId="44A968DD" w14:textId="77777777" w:rsidR="001518F2" w:rsidRDefault="001518F2" w:rsidP="004B6A84">
      <w:pPr>
        <w:spacing w:after="0" w:line="240" w:lineRule="auto"/>
        <w:outlineLvl w:val="0"/>
        <w:rPr>
          <w:rFonts w:asciiTheme="majorHAnsi" w:hAnsiTheme="majorHAnsi" w:cs="Arial"/>
          <w:b/>
          <w:sz w:val="24"/>
          <w:szCs w:val="24"/>
        </w:rPr>
      </w:pPr>
    </w:p>
    <w:p w14:paraId="3228B0D7" w14:textId="77777777" w:rsidR="001518F2" w:rsidRDefault="001518F2" w:rsidP="004B6A84">
      <w:pPr>
        <w:spacing w:after="0" w:line="240" w:lineRule="auto"/>
        <w:outlineLvl w:val="0"/>
        <w:rPr>
          <w:rFonts w:asciiTheme="majorHAnsi" w:hAnsiTheme="majorHAnsi" w:cs="Arial"/>
          <w:b/>
          <w:sz w:val="24"/>
          <w:szCs w:val="24"/>
        </w:rPr>
      </w:pPr>
      <w:r w:rsidRPr="003B4FC6">
        <w:rPr>
          <w:rFonts w:asciiTheme="majorHAnsi" w:hAnsiTheme="majorHAnsi" w:cs="Arial"/>
          <w:b/>
          <w:color w:val="4F81BD" w:themeColor="accent1"/>
          <w:sz w:val="24"/>
          <w:szCs w:val="24"/>
        </w:rPr>
        <w:t>Purpose</w:t>
      </w:r>
      <w:r>
        <w:rPr>
          <w:rFonts w:asciiTheme="majorHAnsi" w:hAnsiTheme="majorHAnsi" w:cs="Arial"/>
          <w:b/>
          <w:color w:val="4F81BD" w:themeColor="accent1"/>
          <w:sz w:val="24"/>
          <w:szCs w:val="24"/>
        </w:rPr>
        <w:t>:</w:t>
      </w:r>
    </w:p>
    <w:p w14:paraId="5E14F7AE" w14:textId="30F17D2B" w:rsidR="001518F2" w:rsidRDefault="001518F2" w:rsidP="001518F2">
      <w:pPr>
        <w:rPr>
          <w:sz w:val="24"/>
          <w:szCs w:val="24"/>
        </w:rPr>
      </w:pPr>
      <w:r>
        <w:rPr>
          <w:rFonts w:cs="Arial"/>
          <w:sz w:val="24"/>
          <w:szCs w:val="24"/>
        </w:rPr>
        <w:t>This grant opportunity is intended to support</w:t>
      </w:r>
      <w:r w:rsidRPr="001518F2">
        <w:rPr>
          <w:sz w:val="24"/>
          <w:szCs w:val="24"/>
        </w:rPr>
        <w:t xml:space="preserve"> </w:t>
      </w:r>
      <w:r>
        <w:rPr>
          <w:sz w:val="24"/>
          <w:szCs w:val="24"/>
        </w:rPr>
        <w:t xml:space="preserve">the development of program innovations designed to increase the availability and accessibility of community transportation services for people with disabilities and older adults. Proposed innovations must have as their purpose the removal of barriers to transportation and expansion of mobility options. Applicants under this opportunity have an idea for an innovation that can fill current gaps in service and is likely to meet identified needs. Unlike a project that is ready to implement, </w:t>
      </w:r>
      <w:r w:rsidR="004D4508">
        <w:rPr>
          <w:sz w:val="24"/>
          <w:szCs w:val="24"/>
        </w:rPr>
        <w:t>the</w:t>
      </w:r>
      <w:r>
        <w:rPr>
          <w:sz w:val="24"/>
          <w:szCs w:val="24"/>
        </w:rPr>
        <w:t xml:space="preserve"> proposed </w:t>
      </w:r>
      <w:r w:rsidR="004D4508">
        <w:rPr>
          <w:sz w:val="24"/>
          <w:szCs w:val="24"/>
        </w:rPr>
        <w:t>innovation</w:t>
      </w:r>
      <w:r>
        <w:rPr>
          <w:sz w:val="24"/>
          <w:szCs w:val="24"/>
        </w:rPr>
        <w:t xml:space="preserve"> needs to be more fully developed, </w:t>
      </w:r>
      <w:r w:rsidR="00E4304A">
        <w:rPr>
          <w:sz w:val="24"/>
          <w:szCs w:val="24"/>
        </w:rPr>
        <w:t xml:space="preserve">may </w:t>
      </w:r>
      <w:r>
        <w:rPr>
          <w:sz w:val="24"/>
          <w:szCs w:val="24"/>
        </w:rPr>
        <w:t xml:space="preserve">not yet have full support from the transportation, aging and disability communities and </w:t>
      </w:r>
      <w:r w:rsidR="00E4304A">
        <w:rPr>
          <w:sz w:val="24"/>
          <w:szCs w:val="24"/>
        </w:rPr>
        <w:t xml:space="preserve">may </w:t>
      </w:r>
      <w:r>
        <w:rPr>
          <w:sz w:val="24"/>
          <w:szCs w:val="24"/>
        </w:rPr>
        <w:t>not</w:t>
      </w:r>
      <w:r w:rsidR="00E4304A">
        <w:rPr>
          <w:sz w:val="24"/>
          <w:szCs w:val="24"/>
        </w:rPr>
        <w:t xml:space="preserve"> have</w:t>
      </w:r>
      <w:r>
        <w:rPr>
          <w:sz w:val="24"/>
          <w:szCs w:val="24"/>
        </w:rPr>
        <w:t xml:space="preserve"> fully engaged the active participation of older </w:t>
      </w:r>
      <w:proofErr w:type="gramStart"/>
      <w:r>
        <w:rPr>
          <w:sz w:val="24"/>
          <w:szCs w:val="24"/>
        </w:rPr>
        <w:t>adults</w:t>
      </w:r>
      <w:proofErr w:type="gramEnd"/>
      <w:r>
        <w:rPr>
          <w:sz w:val="24"/>
          <w:szCs w:val="24"/>
        </w:rPr>
        <w:t xml:space="preserve"> people with disabilities and caregivers. These projects will serve as incubators to test and refine innovative ideas and develop community support and commitment to move toward full implementation. The process of innovation development to be supported under this grant program is meant to prepare and refine the innovative idea, and may include a pilot test and involve early innovation steps. Funded projects will be expected to include these specific elements: </w:t>
      </w:r>
    </w:p>
    <w:p w14:paraId="656EA44D" w14:textId="7F45B661" w:rsidR="001518F2" w:rsidRDefault="001518F2" w:rsidP="001518F2">
      <w:pPr>
        <w:pStyle w:val="ListParagraph"/>
        <w:numPr>
          <w:ilvl w:val="0"/>
          <w:numId w:val="24"/>
        </w:numPr>
        <w:rPr>
          <w:sz w:val="24"/>
          <w:szCs w:val="24"/>
        </w:rPr>
      </w:pPr>
      <w:r>
        <w:rPr>
          <w:sz w:val="24"/>
          <w:szCs w:val="24"/>
        </w:rPr>
        <w:t>An inclusive process that engages older adults, people with disabilities and caregivers in all phases of the project (e.g., creation of an advisory group, focus groups, surveys, etc</w:t>
      </w:r>
      <w:r w:rsidR="00E752C2">
        <w:rPr>
          <w:sz w:val="24"/>
          <w:szCs w:val="24"/>
        </w:rPr>
        <w:t>.</w:t>
      </w:r>
      <w:r>
        <w:rPr>
          <w:sz w:val="24"/>
          <w:szCs w:val="24"/>
        </w:rPr>
        <w:t xml:space="preserve">); </w:t>
      </w:r>
    </w:p>
    <w:p w14:paraId="60A212DC" w14:textId="77777777" w:rsidR="001518F2" w:rsidRDefault="001518F2" w:rsidP="001518F2">
      <w:pPr>
        <w:pStyle w:val="ListParagraph"/>
        <w:numPr>
          <w:ilvl w:val="0"/>
          <w:numId w:val="24"/>
        </w:numPr>
        <w:rPr>
          <w:sz w:val="24"/>
          <w:szCs w:val="24"/>
        </w:rPr>
      </w:pPr>
      <w:r>
        <w:rPr>
          <w:sz w:val="24"/>
          <w:szCs w:val="24"/>
        </w:rPr>
        <w:t>Collaboration involving local transportation, aging and disability organizations and stakeholders;</w:t>
      </w:r>
    </w:p>
    <w:p w14:paraId="44BA698C" w14:textId="77777777" w:rsidR="001518F2" w:rsidRDefault="001518F2" w:rsidP="001518F2">
      <w:pPr>
        <w:pStyle w:val="ListParagraph"/>
        <w:numPr>
          <w:ilvl w:val="0"/>
          <w:numId w:val="24"/>
        </w:numPr>
      </w:pPr>
      <w:r>
        <w:rPr>
          <w:sz w:val="24"/>
          <w:szCs w:val="24"/>
        </w:rPr>
        <w:t>Coordination with local transportation planning processes and exploration of funding options to support the innovation;</w:t>
      </w:r>
    </w:p>
    <w:p w14:paraId="3E7001B7" w14:textId="77777777" w:rsidR="001518F2" w:rsidRDefault="001518F2" w:rsidP="001518F2">
      <w:pPr>
        <w:pStyle w:val="ListParagraph"/>
        <w:numPr>
          <w:ilvl w:val="0"/>
          <w:numId w:val="24"/>
        </w:numPr>
      </w:pPr>
      <w:r>
        <w:rPr>
          <w:sz w:val="24"/>
          <w:szCs w:val="24"/>
        </w:rPr>
        <w:lastRenderedPageBreak/>
        <w:t>Data collection to identify current transportation options, gaps, needs and user preferences.</w:t>
      </w:r>
      <w:r>
        <w:t xml:space="preserve"> </w:t>
      </w:r>
    </w:p>
    <w:p w14:paraId="69FEABDC" w14:textId="77777777" w:rsidR="001518F2" w:rsidRDefault="004D4508" w:rsidP="001518F2">
      <w:pPr>
        <w:pStyle w:val="ListParagraph"/>
        <w:numPr>
          <w:ilvl w:val="0"/>
          <w:numId w:val="24"/>
        </w:numPr>
      </w:pPr>
      <w:r>
        <w:t>Development of a framework</w:t>
      </w:r>
      <w:r w:rsidR="001518F2">
        <w:t xml:space="preserve"> for moving the concept forward to</w:t>
      </w:r>
      <w:r>
        <w:t>ward full</w:t>
      </w:r>
      <w:r w:rsidR="001518F2">
        <w:t xml:space="preserve"> implementation after the grant </w:t>
      </w:r>
      <w:r>
        <w:t>period</w:t>
      </w:r>
      <w:r w:rsidR="001518F2">
        <w:t xml:space="preserve"> ends.</w:t>
      </w:r>
    </w:p>
    <w:p w14:paraId="6A1403B7" w14:textId="77777777" w:rsidR="001518F2" w:rsidRDefault="001518F2" w:rsidP="004B6A84">
      <w:pPr>
        <w:spacing w:after="0" w:line="240" w:lineRule="auto"/>
        <w:outlineLvl w:val="0"/>
        <w:rPr>
          <w:rFonts w:asciiTheme="majorHAnsi" w:hAnsiTheme="majorHAnsi" w:cs="Arial"/>
          <w:b/>
          <w:sz w:val="24"/>
          <w:szCs w:val="24"/>
        </w:rPr>
      </w:pPr>
    </w:p>
    <w:p w14:paraId="1CDF79CB"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Funding Amount</w:t>
      </w:r>
    </w:p>
    <w:p w14:paraId="44503351" w14:textId="77777777" w:rsidR="001518F2" w:rsidRDefault="001518F2" w:rsidP="004B6A84">
      <w:pPr>
        <w:spacing w:after="0" w:line="240" w:lineRule="auto"/>
        <w:outlineLvl w:val="0"/>
        <w:rPr>
          <w:rFonts w:cs="Arial"/>
          <w:sz w:val="24"/>
          <w:szCs w:val="24"/>
        </w:rPr>
      </w:pPr>
      <w:r w:rsidRPr="00C96AD1">
        <w:rPr>
          <w:rFonts w:cs="Arial"/>
          <w:sz w:val="24"/>
          <w:szCs w:val="24"/>
        </w:rPr>
        <w:t>Grants of up to $</w:t>
      </w:r>
      <w:r>
        <w:rPr>
          <w:rFonts w:cs="Arial"/>
          <w:sz w:val="24"/>
          <w:szCs w:val="24"/>
        </w:rPr>
        <w:t>20</w:t>
      </w:r>
      <w:r w:rsidRPr="00C96AD1">
        <w:rPr>
          <w:rFonts w:cs="Arial"/>
          <w:sz w:val="24"/>
          <w:szCs w:val="24"/>
        </w:rPr>
        <w:t xml:space="preserve">,000 each will be awarded to as many as </w:t>
      </w:r>
      <w:r>
        <w:rPr>
          <w:rFonts w:cs="Arial"/>
          <w:sz w:val="24"/>
          <w:szCs w:val="24"/>
        </w:rPr>
        <w:t>ten</w:t>
      </w:r>
      <w:r w:rsidRPr="00C96AD1">
        <w:rPr>
          <w:rFonts w:cs="Arial"/>
          <w:sz w:val="24"/>
          <w:szCs w:val="24"/>
        </w:rPr>
        <w:t xml:space="preserve"> communities for a </w:t>
      </w:r>
      <w:r>
        <w:rPr>
          <w:rFonts w:cs="Arial"/>
          <w:sz w:val="24"/>
          <w:szCs w:val="24"/>
        </w:rPr>
        <w:t>six</w:t>
      </w:r>
      <w:r w:rsidRPr="00C96AD1">
        <w:rPr>
          <w:rFonts w:cs="Arial"/>
          <w:sz w:val="24"/>
          <w:szCs w:val="24"/>
        </w:rPr>
        <w:t xml:space="preserve"> month period.</w:t>
      </w:r>
    </w:p>
    <w:p w14:paraId="53CD8AB5" w14:textId="77777777" w:rsidR="001518F2" w:rsidRDefault="001518F2" w:rsidP="004B6A84">
      <w:pPr>
        <w:spacing w:after="0" w:line="240" w:lineRule="auto"/>
        <w:outlineLvl w:val="0"/>
        <w:rPr>
          <w:rFonts w:cs="Arial"/>
          <w:sz w:val="24"/>
          <w:szCs w:val="24"/>
        </w:rPr>
      </w:pPr>
    </w:p>
    <w:p w14:paraId="0F4F2B42"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Qualified Applicants</w:t>
      </w:r>
    </w:p>
    <w:p w14:paraId="6B3B2CDC" w14:textId="77777777" w:rsidR="001518F2" w:rsidRDefault="001518F2" w:rsidP="004B6A84">
      <w:pPr>
        <w:spacing w:after="0" w:line="240" w:lineRule="auto"/>
        <w:outlineLvl w:val="0"/>
        <w:rPr>
          <w:sz w:val="24"/>
          <w:szCs w:val="24"/>
        </w:rPr>
      </w:pPr>
      <w:r>
        <w:rPr>
          <w:sz w:val="24"/>
          <w:szCs w:val="24"/>
        </w:rPr>
        <w:t xml:space="preserve">Local and regional private nonprofit or government organizations may apply for this funding opportunity.  Eligible applicants include (but are not limited to) 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 and other community organizations involved in the administration, delivery or coordination of public transit, human services transportation, aging, or disability services.</w:t>
      </w:r>
    </w:p>
    <w:p w14:paraId="5834E25D" w14:textId="77777777" w:rsidR="00DB235F" w:rsidRDefault="00DB235F" w:rsidP="004B6A84">
      <w:pPr>
        <w:spacing w:after="0" w:line="240" w:lineRule="auto"/>
        <w:outlineLvl w:val="0"/>
        <w:rPr>
          <w:sz w:val="24"/>
          <w:szCs w:val="24"/>
        </w:rPr>
      </w:pPr>
    </w:p>
    <w:p w14:paraId="7FDD0018" w14:textId="77777777" w:rsidR="00DB235F" w:rsidRDefault="00DB235F" w:rsidP="00DB235F">
      <w:pPr>
        <w:spacing w:after="0"/>
        <w:rPr>
          <w:rFonts w:ascii="Arial" w:hAnsi="Arial" w:cs="Arial"/>
          <w:w w:val="105"/>
          <w:sz w:val="24"/>
          <w:szCs w:val="24"/>
        </w:rPr>
      </w:pPr>
      <w:r>
        <w:rPr>
          <w:rFonts w:asciiTheme="majorHAnsi" w:hAnsiTheme="majorHAnsi" w:cs="Arial"/>
          <w:b/>
          <w:color w:val="4F81BD" w:themeColor="accent1"/>
          <w:sz w:val="24"/>
          <w:szCs w:val="24"/>
        </w:rPr>
        <w:t>Key Dates</w:t>
      </w:r>
    </w:p>
    <w:p w14:paraId="1F873CBD" w14:textId="77777777" w:rsidR="00EC22FC" w:rsidRDefault="00EC22FC" w:rsidP="00DB235F">
      <w:pPr>
        <w:spacing w:after="0"/>
        <w:rPr>
          <w:rFonts w:cs="Arial"/>
          <w:w w:val="105"/>
          <w:sz w:val="24"/>
          <w:szCs w:val="24"/>
        </w:rPr>
      </w:pPr>
      <w:r>
        <w:rPr>
          <w:rFonts w:cs="Arial"/>
          <w:w w:val="105"/>
          <w:sz w:val="24"/>
          <w:szCs w:val="24"/>
        </w:rPr>
        <w:t>4/18/18</w:t>
      </w:r>
      <w:r w:rsidR="00DB235F" w:rsidRPr="001670C8">
        <w:rPr>
          <w:rFonts w:cs="Arial"/>
          <w:w w:val="105"/>
          <w:sz w:val="24"/>
          <w:szCs w:val="24"/>
        </w:rPr>
        <w:tab/>
        <w:t xml:space="preserve">RFP issued/posted on </w:t>
      </w:r>
      <w:r>
        <w:rPr>
          <w:rFonts w:cs="Arial"/>
          <w:w w:val="105"/>
          <w:sz w:val="24"/>
          <w:szCs w:val="24"/>
        </w:rPr>
        <w:t xml:space="preserve">NADTC </w:t>
      </w:r>
      <w:r w:rsidR="00DB235F" w:rsidRPr="001670C8">
        <w:rPr>
          <w:rFonts w:cs="Arial"/>
          <w:w w:val="105"/>
          <w:sz w:val="24"/>
          <w:szCs w:val="24"/>
        </w:rPr>
        <w:t>website</w:t>
      </w:r>
    </w:p>
    <w:p w14:paraId="5C5991A7" w14:textId="7B455891" w:rsidR="00DB235F" w:rsidRPr="001670C8" w:rsidRDefault="00EC22FC" w:rsidP="00DB235F">
      <w:pPr>
        <w:spacing w:after="0"/>
        <w:rPr>
          <w:rFonts w:cs="Arial"/>
          <w:w w:val="105"/>
          <w:sz w:val="24"/>
          <w:szCs w:val="24"/>
        </w:rPr>
      </w:pPr>
      <w:r>
        <w:rPr>
          <w:rFonts w:cs="Arial"/>
          <w:w w:val="105"/>
          <w:sz w:val="24"/>
          <w:szCs w:val="24"/>
        </w:rPr>
        <w:t>4/25/18</w:t>
      </w:r>
      <w:r>
        <w:rPr>
          <w:rFonts w:cs="Arial"/>
          <w:w w:val="105"/>
          <w:sz w:val="24"/>
          <w:szCs w:val="24"/>
        </w:rPr>
        <w:tab/>
        <w:t>Application Portal opens</w:t>
      </w:r>
    </w:p>
    <w:p w14:paraId="73359419" w14:textId="04BAED50" w:rsidR="00DB235F" w:rsidRPr="001670C8" w:rsidRDefault="00EC22FC" w:rsidP="00DB235F">
      <w:pPr>
        <w:spacing w:after="0"/>
        <w:rPr>
          <w:rFonts w:cs="Arial"/>
          <w:w w:val="105"/>
          <w:sz w:val="24"/>
          <w:szCs w:val="24"/>
        </w:rPr>
      </w:pPr>
      <w:r>
        <w:rPr>
          <w:rFonts w:cs="Arial"/>
          <w:w w:val="105"/>
          <w:sz w:val="24"/>
          <w:szCs w:val="24"/>
        </w:rPr>
        <w:t>5/9/18</w:t>
      </w:r>
      <w:r>
        <w:rPr>
          <w:rFonts w:cs="Arial"/>
          <w:w w:val="105"/>
          <w:sz w:val="24"/>
          <w:szCs w:val="24"/>
        </w:rPr>
        <w:tab/>
      </w:r>
      <w:r w:rsidR="00DB235F" w:rsidRPr="001670C8">
        <w:rPr>
          <w:rFonts w:cs="Arial"/>
          <w:w w:val="105"/>
          <w:sz w:val="24"/>
          <w:szCs w:val="24"/>
        </w:rPr>
        <w:tab/>
        <w:t>Teleconference for Interested Applicants</w:t>
      </w:r>
    </w:p>
    <w:p w14:paraId="697F7A84" w14:textId="2834EE85" w:rsidR="00DB235F" w:rsidRPr="001670C8" w:rsidRDefault="00EC22FC" w:rsidP="00DB235F">
      <w:pPr>
        <w:spacing w:after="0"/>
        <w:rPr>
          <w:rFonts w:cs="Arial"/>
          <w:w w:val="105"/>
          <w:sz w:val="24"/>
          <w:szCs w:val="24"/>
        </w:rPr>
      </w:pPr>
      <w:r>
        <w:rPr>
          <w:rFonts w:cs="Arial"/>
          <w:w w:val="105"/>
          <w:sz w:val="24"/>
          <w:szCs w:val="24"/>
        </w:rPr>
        <w:t>5</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Proposal Due Date</w:t>
      </w:r>
    </w:p>
    <w:p w14:paraId="5A8C0879" w14:textId="3EF113B1"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Date of grant award announcement (Approximate)</w:t>
      </w:r>
    </w:p>
    <w:p w14:paraId="492DE0B9" w14:textId="4ACA58B5"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Grantees begin their work</w:t>
      </w:r>
    </w:p>
    <w:p w14:paraId="00130016" w14:textId="161CBAEC" w:rsidR="00DB235F" w:rsidRPr="001670C8" w:rsidRDefault="00EC22FC" w:rsidP="00DB235F">
      <w:pPr>
        <w:spacing w:after="0"/>
        <w:rPr>
          <w:rFonts w:cs="Arial"/>
          <w:w w:val="105"/>
          <w:sz w:val="24"/>
          <w:szCs w:val="24"/>
        </w:rPr>
      </w:pPr>
      <w:r>
        <w:rPr>
          <w:rFonts w:cs="Arial"/>
          <w:w w:val="105"/>
          <w:sz w:val="24"/>
          <w:szCs w:val="24"/>
        </w:rPr>
        <w:t>12</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End date of grant activity</w:t>
      </w:r>
    </w:p>
    <w:p w14:paraId="73F70E87" w14:textId="77777777" w:rsidR="00DB235F" w:rsidRPr="001670C8" w:rsidRDefault="00DB235F" w:rsidP="00DB235F">
      <w:pPr>
        <w:spacing w:after="0"/>
        <w:rPr>
          <w:rFonts w:cs="Arial"/>
          <w:w w:val="105"/>
          <w:sz w:val="24"/>
          <w:szCs w:val="24"/>
        </w:rPr>
      </w:pPr>
    </w:p>
    <w:p w14:paraId="67F53645" w14:textId="77777777" w:rsidR="001518F2" w:rsidRDefault="001518F2">
      <w:pPr>
        <w:rPr>
          <w:sz w:val="24"/>
          <w:szCs w:val="24"/>
        </w:rPr>
      </w:pPr>
      <w:r>
        <w:rPr>
          <w:sz w:val="24"/>
          <w:szCs w:val="24"/>
        </w:rPr>
        <w:br w:type="page"/>
      </w:r>
    </w:p>
    <w:p w14:paraId="452FEBD4" w14:textId="77777777" w:rsidR="00A47C55" w:rsidRDefault="00CC2DB2" w:rsidP="005E0507">
      <w:pPr>
        <w:pStyle w:val="Title"/>
        <w:jc w:val="center"/>
        <w:rPr>
          <w:rFonts w:asciiTheme="minorHAnsi" w:hAnsiTheme="minorHAnsi"/>
        </w:rPr>
      </w:pPr>
      <w:r>
        <w:rPr>
          <w:rFonts w:asciiTheme="minorHAnsi" w:hAnsiTheme="minorHAnsi"/>
        </w:rPr>
        <w:lastRenderedPageBreak/>
        <w:t xml:space="preserve">Getting Ready to </w:t>
      </w:r>
      <w:r w:rsidR="003254BE" w:rsidRPr="005E0507">
        <w:rPr>
          <w:rFonts w:asciiTheme="minorHAnsi" w:hAnsiTheme="minorHAnsi"/>
        </w:rPr>
        <w:t>Innovat</w:t>
      </w:r>
      <w:r>
        <w:rPr>
          <w:rFonts w:asciiTheme="minorHAnsi" w:hAnsiTheme="minorHAnsi"/>
        </w:rPr>
        <w:t>e</w:t>
      </w:r>
    </w:p>
    <w:p w14:paraId="5A76FA08" w14:textId="77777777" w:rsidR="003A3CBF" w:rsidRDefault="00A47C55" w:rsidP="005E0507">
      <w:pPr>
        <w:pStyle w:val="Title"/>
        <w:jc w:val="center"/>
        <w:rPr>
          <w:rFonts w:asciiTheme="minorHAnsi" w:hAnsiTheme="minorHAnsi"/>
        </w:rPr>
      </w:pPr>
      <w:r>
        <w:rPr>
          <w:rFonts w:asciiTheme="minorHAnsi" w:hAnsiTheme="minorHAnsi"/>
        </w:rPr>
        <w:t>Planning to Increase Transportation Access</w:t>
      </w:r>
    </w:p>
    <w:p w14:paraId="2162F2D4" w14:textId="77777777" w:rsidR="00F06A32" w:rsidRPr="003254BE" w:rsidRDefault="00F06A32" w:rsidP="00F06A32">
      <w:pPr>
        <w:pStyle w:val="Subtitle"/>
        <w:rPr>
          <w:rFonts w:asciiTheme="minorHAnsi" w:hAnsiTheme="minorHAnsi"/>
          <w:b/>
          <w:i w:val="0"/>
        </w:rPr>
      </w:pPr>
      <w:r w:rsidRPr="003254BE">
        <w:rPr>
          <w:rFonts w:asciiTheme="minorHAnsi" w:hAnsiTheme="minorHAnsi"/>
          <w:b/>
          <w:i w:val="0"/>
        </w:rPr>
        <w:t>The National Aging and Disability</w:t>
      </w:r>
      <w:r>
        <w:rPr>
          <w:rFonts w:asciiTheme="minorHAnsi" w:hAnsiTheme="minorHAnsi"/>
          <w:b/>
          <w:i w:val="0"/>
        </w:rPr>
        <w:t xml:space="preserve"> Transportation Center is inviting applications for </w:t>
      </w:r>
      <w:r w:rsidR="004E4F11" w:rsidRPr="00835361">
        <w:rPr>
          <w:rFonts w:asciiTheme="minorHAnsi" w:hAnsiTheme="minorHAnsi"/>
          <w:b/>
          <w:i w:val="0"/>
          <w:u w:val="single"/>
        </w:rPr>
        <w:t>planning grants</w:t>
      </w:r>
      <w:r w:rsidR="004E4F11">
        <w:rPr>
          <w:rFonts w:asciiTheme="minorHAnsi" w:hAnsiTheme="minorHAnsi"/>
          <w:b/>
          <w:i w:val="0"/>
        </w:rPr>
        <w:t xml:space="preserve"> designed to set the stage for implementation</w:t>
      </w:r>
      <w:r>
        <w:rPr>
          <w:rFonts w:asciiTheme="minorHAnsi" w:hAnsiTheme="minorHAnsi"/>
          <w:b/>
          <w:i w:val="0"/>
        </w:rPr>
        <w:t xml:space="preserve"> of program innovations</w:t>
      </w:r>
      <w:r w:rsidR="008C553E">
        <w:rPr>
          <w:rFonts w:asciiTheme="minorHAnsi" w:hAnsiTheme="minorHAnsi"/>
          <w:b/>
          <w:i w:val="0"/>
        </w:rPr>
        <w:t>. Program innovations have as their purpose t</w:t>
      </w:r>
      <w:r w:rsidR="009159BC">
        <w:rPr>
          <w:rFonts w:asciiTheme="minorHAnsi" w:hAnsiTheme="minorHAnsi"/>
          <w:b/>
          <w:i w:val="0"/>
        </w:rPr>
        <w:t xml:space="preserve">o </w:t>
      </w:r>
      <w:r>
        <w:rPr>
          <w:rFonts w:asciiTheme="minorHAnsi" w:hAnsiTheme="minorHAnsi"/>
          <w:b/>
          <w:i w:val="0"/>
        </w:rPr>
        <w:t>increase accessible transportation options for older adults and people with disabilities and maximize the utilization of Section 5310 and other federal funding</w:t>
      </w:r>
      <w:r w:rsidRPr="003254BE">
        <w:rPr>
          <w:rFonts w:asciiTheme="minorHAnsi" w:hAnsiTheme="minorHAnsi"/>
          <w:b/>
          <w:i w:val="0"/>
        </w:rPr>
        <w:t xml:space="preserve"> </w:t>
      </w:r>
      <w:r>
        <w:rPr>
          <w:rFonts w:asciiTheme="minorHAnsi" w:hAnsiTheme="minorHAnsi"/>
          <w:b/>
          <w:i w:val="0"/>
        </w:rPr>
        <w:t>investments.</w:t>
      </w:r>
    </w:p>
    <w:p w14:paraId="6C0A7466" w14:textId="77777777" w:rsidR="000D1CE4" w:rsidRPr="003B4FC6" w:rsidRDefault="007C1DCC" w:rsidP="000D1CE4">
      <w:pPr>
        <w:pStyle w:val="Heading1"/>
      </w:pPr>
      <w:r w:rsidRPr="003B4FC6">
        <w:t>Program Goal</w:t>
      </w:r>
    </w:p>
    <w:p w14:paraId="68204E89" w14:textId="77777777" w:rsidR="007C1DCC" w:rsidRPr="00C96AD1" w:rsidRDefault="004E4F11" w:rsidP="000D1CE4">
      <w:pPr>
        <w:rPr>
          <w:sz w:val="24"/>
          <w:szCs w:val="24"/>
        </w:rPr>
      </w:pPr>
      <w:r>
        <w:rPr>
          <w:i/>
          <w:sz w:val="24"/>
          <w:szCs w:val="24"/>
          <w:u w:val="single"/>
        </w:rPr>
        <w:t>Set the stage for</w:t>
      </w:r>
      <w:r w:rsidR="007C1DCC" w:rsidRPr="00F9568D">
        <w:rPr>
          <w:i/>
          <w:sz w:val="24"/>
          <w:szCs w:val="24"/>
          <w:u w:val="single"/>
        </w:rPr>
        <w:t xml:space="preserve"> </w:t>
      </w:r>
      <w:r>
        <w:rPr>
          <w:i/>
          <w:sz w:val="24"/>
          <w:szCs w:val="24"/>
          <w:u w:val="single"/>
        </w:rPr>
        <w:t xml:space="preserve">implementation of </w:t>
      </w:r>
      <w:r w:rsidR="00895E98" w:rsidRPr="00F9568D">
        <w:rPr>
          <w:i/>
          <w:sz w:val="24"/>
          <w:szCs w:val="24"/>
          <w:u w:val="single"/>
        </w:rPr>
        <w:t>program innovations</w:t>
      </w:r>
      <w:r w:rsidR="00895E98" w:rsidRPr="00C96AD1">
        <w:rPr>
          <w:sz w:val="24"/>
          <w:szCs w:val="24"/>
          <w:u w:val="single"/>
        </w:rPr>
        <w:t xml:space="preserve"> </w:t>
      </w:r>
      <w:r>
        <w:rPr>
          <w:sz w:val="24"/>
          <w:szCs w:val="24"/>
          <w:u w:val="single"/>
        </w:rPr>
        <w:t>to</w:t>
      </w:r>
      <w:r w:rsidR="007C1DCC" w:rsidRPr="00C96AD1">
        <w:rPr>
          <w:sz w:val="24"/>
          <w:szCs w:val="24"/>
          <w:u w:val="single"/>
        </w:rPr>
        <w:t xml:space="preserve"> </w:t>
      </w:r>
      <w:r w:rsidR="005D538E" w:rsidRPr="00C96AD1">
        <w:rPr>
          <w:sz w:val="24"/>
          <w:szCs w:val="24"/>
          <w:u w:val="single"/>
        </w:rPr>
        <w:t>increas</w:t>
      </w:r>
      <w:r>
        <w:rPr>
          <w:sz w:val="24"/>
          <w:szCs w:val="24"/>
          <w:u w:val="single"/>
        </w:rPr>
        <w:t>e</w:t>
      </w:r>
      <w:r w:rsidR="005D538E" w:rsidRPr="00C96AD1">
        <w:rPr>
          <w:sz w:val="24"/>
          <w:szCs w:val="24"/>
          <w:u w:val="single"/>
        </w:rPr>
        <w:t xml:space="preserve"> </w:t>
      </w:r>
      <w:r w:rsidR="00895E98" w:rsidRPr="00C96AD1">
        <w:rPr>
          <w:sz w:val="24"/>
          <w:szCs w:val="24"/>
          <w:u w:val="single"/>
        </w:rPr>
        <w:t xml:space="preserve">accessible </w:t>
      </w:r>
      <w:r w:rsidR="00100809" w:rsidRPr="00C96AD1">
        <w:rPr>
          <w:sz w:val="24"/>
          <w:szCs w:val="24"/>
          <w:u w:val="single"/>
        </w:rPr>
        <w:t>transportation</w:t>
      </w:r>
      <w:r>
        <w:rPr>
          <w:sz w:val="24"/>
          <w:szCs w:val="24"/>
          <w:u w:val="single"/>
        </w:rPr>
        <w:t>.</w:t>
      </w:r>
      <w:r w:rsidR="007C1DCC" w:rsidRPr="00C96AD1">
        <w:rPr>
          <w:sz w:val="24"/>
          <w:szCs w:val="24"/>
        </w:rPr>
        <w:t xml:space="preserve"> </w:t>
      </w:r>
      <w:r w:rsidR="00F9568D">
        <w:rPr>
          <w:sz w:val="24"/>
          <w:szCs w:val="24"/>
        </w:rPr>
        <w:t>Th</w:t>
      </w:r>
      <w:r w:rsidR="00E11CA7">
        <w:rPr>
          <w:sz w:val="24"/>
          <w:szCs w:val="24"/>
        </w:rPr>
        <w:t xml:space="preserve">is six-month </w:t>
      </w:r>
      <w:r w:rsidR="0099512A">
        <w:rPr>
          <w:sz w:val="24"/>
          <w:szCs w:val="24"/>
        </w:rPr>
        <w:t xml:space="preserve">planning </w:t>
      </w:r>
      <w:r w:rsidR="00F9568D">
        <w:rPr>
          <w:sz w:val="24"/>
          <w:szCs w:val="24"/>
        </w:rPr>
        <w:t xml:space="preserve">grant </w:t>
      </w:r>
      <w:r w:rsidR="00835361">
        <w:rPr>
          <w:sz w:val="24"/>
          <w:szCs w:val="24"/>
        </w:rPr>
        <w:t xml:space="preserve">opportunity </w:t>
      </w:r>
      <w:r w:rsidR="0099512A">
        <w:rPr>
          <w:sz w:val="24"/>
          <w:szCs w:val="24"/>
        </w:rPr>
        <w:t xml:space="preserve">is </w:t>
      </w:r>
      <w:r w:rsidR="00F9568D">
        <w:rPr>
          <w:sz w:val="24"/>
          <w:szCs w:val="24"/>
        </w:rPr>
        <w:t xml:space="preserve">intended to support </w:t>
      </w:r>
      <w:r>
        <w:rPr>
          <w:sz w:val="24"/>
          <w:szCs w:val="24"/>
        </w:rPr>
        <w:t>communities to fully</w:t>
      </w:r>
      <w:r w:rsidR="00F9568D">
        <w:rPr>
          <w:sz w:val="24"/>
          <w:szCs w:val="24"/>
        </w:rPr>
        <w:t xml:space="preserve"> develop</w:t>
      </w:r>
      <w:r>
        <w:rPr>
          <w:sz w:val="24"/>
          <w:szCs w:val="24"/>
        </w:rPr>
        <w:t xml:space="preserve"> program innovations</w:t>
      </w:r>
      <w:r w:rsidR="001171E3" w:rsidRPr="001171E3">
        <w:rPr>
          <w:sz w:val="24"/>
          <w:szCs w:val="24"/>
        </w:rPr>
        <w:t xml:space="preserve"> </w:t>
      </w:r>
      <w:r w:rsidR="001171E3">
        <w:rPr>
          <w:sz w:val="24"/>
          <w:szCs w:val="24"/>
        </w:rPr>
        <w:t>that emerge from the local coordinated transit/human services planning process and/or a community’s assessment of their mobility needs. Projects will serve as incubators</w:t>
      </w:r>
      <w:r w:rsidR="001518F2">
        <w:rPr>
          <w:sz w:val="24"/>
          <w:szCs w:val="24"/>
        </w:rPr>
        <w:t xml:space="preserve"> to test and refine ideas and develop stakeholder and community support to move toward implementation. </w:t>
      </w:r>
      <w:r w:rsidR="001171E3">
        <w:rPr>
          <w:sz w:val="24"/>
          <w:szCs w:val="24"/>
        </w:rPr>
        <w:t>Proposed i</w:t>
      </w:r>
      <w:r w:rsidR="001171E3" w:rsidRPr="00C96AD1">
        <w:rPr>
          <w:sz w:val="24"/>
          <w:szCs w:val="24"/>
        </w:rPr>
        <w:t>nnovation</w:t>
      </w:r>
      <w:r w:rsidR="001171E3">
        <w:rPr>
          <w:sz w:val="24"/>
          <w:szCs w:val="24"/>
        </w:rPr>
        <w:t xml:space="preserve">s must have as their purpose the </w:t>
      </w:r>
      <w:r w:rsidR="001171E3" w:rsidRPr="00C96AD1">
        <w:rPr>
          <w:sz w:val="24"/>
          <w:szCs w:val="24"/>
        </w:rPr>
        <w:t>remov</w:t>
      </w:r>
      <w:r w:rsidR="001171E3">
        <w:rPr>
          <w:sz w:val="24"/>
          <w:szCs w:val="24"/>
        </w:rPr>
        <w:t>al of</w:t>
      </w:r>
      <w:r w:rsidR="001171E3" w:rsidRPr="00C96AD1">
        <w:rPr>
          <w:sz w:val="24"/>
          <w:szCs w:val="24"/>
        </w:rPr>
        <w:t xml:space="preserve"> barriers to transportation and expan</w:t>
      </w:r>
      <w:r w:rsidR="001171E3">
        <w:rPr>
          <w:sz w:val="24"/>
          <w:szCs w:val="24"/>
        </w:rPr>
        <w:t>sion of</w:t>
      </w:r>
      <w:r w:rsidR="001171E3" w:rsidRPr="00C96AD1">
        <w:rPr>
          <w:sz w:val="24"/>
          <w:szCs w:val="24"/>
        </w:rPr>
        <w:t xml:space="preserve"> mobility options</w:t>
      </w:r>
      <w:r w:rsidR="001171E3">
        <w:rPr>
          <w:sz w:val="24"/>
          <w:szCs w:val="24"/>
        </w:rPr>
        <w:t xml:space="preserve">. </w:t>
      </w:r>
      <w:r w:rsidR="00E11CA7">
        <w:rPr>
          <w:sz w:val="24"/>
          <w:szCs w:val="24"/>
        </w:rPr>
        <w:t>Innovations are</w:t>
      </w:r>
      <w:r w:rsidR="005D538E" w:rsidRPr="00C96AD1">
        <w:rPr>
          <w:sz w:val="24"/>
          <w:szCs w:val="24"/>
        </w:rPr>
        <w:t xml:space="preserve"> </w:t>
      </w:r>
      <w:r w:rsidR="007C1DCC" w:rsidRPr="00C96AD1">
        <w:rPr>
          <w:sz w:val="24"/>
          <w:szCs w:val="24"/>
        </w:rPr>
        <w:t>creative, customer</w:t>
      </w:r>
      <w:r w:rsidR="00895E98" w:rsidRPr="00C96AD1">
        <w:rPr>
          <w:sz w:val="24"/>
          <w:szCs w:val="24"/>
        </w:rPr>
        <w:t xml:space="preserve"> and community </w:t>
      </w:r>
      <w:r w:rsidR="007C1DCC" w:rsidRPr="00C96AD1">
        <w:rPr>
          <w:sz w:val="24"/>
          <w:szCs w:val="24"/>
        </w:rPr>
        <w:t>responsive,</w:t>
      </w:r>
      <w:r w:rsidR="00895E98" w:rsidRPr="00C96AD1">
        <w:rPr>
          <w:sz w:val="24"/>
          <w:szCs w:val="24"/>
        </w:rPr>
        <w:t xml:space="preserve"> </w:t>
      </w:r>
      <w:r w:rsidR="007C1DCC" w:rsidRPr="00C96AD1">
        <w:rPr>
          <w:sz w:val="24"/>
          <w:szCs w:val="24"/>
        </w:rPr>
        <w:t xml:space="preserve">integrated </w:t>
      </w:r>
      <w:r w:rsidR="00895E98" w:rsidRPr="00C96AD1">
        <w:rPr>
          <w:sz w:val="24"/>
          <w:szCs w:val="24"/>
        </w:rPr>
        <w:t xml:space="preserve">within the broader community transportation </w:t>
      </w:r>
      <w:r w:rsidR="00F81E4D" w:rsidRPr="00C96AD1">
        <w:rPr>
          <w:sz w:val="24"/>
          <w:szCs w:val="24"/>
        </w:rPr>
        <w:t xml:space="preserve">service </w:t>
      </w:r>
      <w:r w:rsidR="00895E98" w:rsidRPr="00C96AD1">
        <w:rPr>
          <w:sz w:val="24"/>
          <w:szCs w:val="24"/>
        </w:rPr>
        <w:t xml:space="preserve">system </w:t>
      </w:r>
      <w:r w:rsidR="00F81E4D" w:rsidRPr="00C96AD1">
        <w:rPr>
          <w:sz w:val="24"/>
          <w:szCs w:val="24"/>
        </w:rPr>
        <w:t>with the potential to bring about systems change</w:t>
      </w:r>
      <w:r w:rsidR="00E11CA7">
        <w:rPr>
          <w:sz w:val="24"/>
          <w:szCs w:val="24"/>
        </w:rPr>
        <w:t xml:space="preserve"> and have the potential to be supported under Section 5310.</w:t>
      </w:r>
      <w:r w:rsidR="00E6650F" w:rsidRPr="00C96AD1">
        <w:rPr>
          <w:sz w:val="24"/>
          <w:szCs w:val="24"/>
        </w:rPr>
        <w:t xml:space="preserve"> </w:t>
      </w:r>
    </w:p>
    <w:p w14:paraId="3A71C3BF" w14:textId="77777777" w:rsidR="007C1DCC" w:rsidRPr="003B4FC6" w:rsidRDefault="007C1DCC" w:rsidP="007C1DCC">
      <w:pPr>
        <w:pStyle w:val="Heading1"/>
      </w:pPr>
      <w:r w:rsidRPr="003B4FC6">
        <w:t>Objective</w:t>
      </w:r>
    </w:p>
    <w:p w14:paraId="396F5865" w14:textId="77777777" w:rsidR="000D1CE4" w:rsidRPr="00C96AD1" w:rsidRDefault="00D936DE" w:rsidP="000D1CE4">
      <w:pPr>
        <w:rPr>
          <w:sz w:val="24"/>
          <w:szCs w:val="24"/>
        </w:rPr>
      </w:pPr>
      <w:r w:rsidRPr="008C553E">
        <w:rPr>
          <w:sz w:val="24"/>
          <w:szCs w:val="24"/>
          <w:u w:val="single"/>
        </w:rPr>
        <w:t>Support the developm</w:t>
      </w:r>
      <w:r w:rsidR="004F5116" w:rsidRPr="008C553E">
        <w:rPr>
          <w:sz w:val="24"/>
          <w:szCs w:val="24"/>
          <w:u w:val="single"/>
        </w:rPr>
        <w:t xml:space="preserve">ent of </w:t>
      </w:r>
      <w:r w:rsidR="00FA4ECA" w:rsidRPr="008C553E">
        <w:rPr>
          <w:sz w:val="24"/>
          <w:szCs w:val="24"/>
          <w:u w:val="single"/>
        </w:rPr>
        <w:t>program innovations</w:t>
      </w:r>
      <w:r w:rsidR="00FA4ECA" w:rsidRPr="00C96AD1">
        <w:rPr>
          <w:sz w:val="24"/>
          <w:szCs w:val="24"/>
        </w:rPr>
        <w:t xml:space="preserve"> </w:t>
      </w:r>
      <w:r w:rsidR="008C553E">
        <w:rPr>
          <w:sz w:val="24"/>
          <w:szCs w:val="24"/>
        </w:rPr>
        <w:t>that will</w:t>
      </w:r>
      <w:r w:rsidR="00FA4ECA" w:rsidRPr="00C96AD1">
        <w:rPr>
          <w:sz w:val="24"/>
          <w:szCs w:val="24"/>
        </w:rPr>
        <w:t xml:space="preserve"> increase the availability and accessibility of community transportation services for people with disabilities and older adults</w:t>
      </w:r>
      <w:r w:rsidR="00D361C3" w:rsidRPr="00C96AD1">
        <w:rPr>
          <w:sz w:val="24"/>
          <w:szCs w:val="24"/>
        </w:rPr>
        <w:t xml:space="preserve">. </w:t>
      </w:r>
      <w:r w:rsidR="001171E3">
        <w:rPr>
          <w:sz w:val="24"/>
          <w:szCs w:val="24"/>
        </w:rPr>
        <w:t>D</w:t>
      </w:r>
      <w:r w:rsidR="009159BC">
        <w:rPr>
          <w:sz w:val="24"/>
          <w:szCs w:val="24"/>
        </w:rPr>
        <w:t xml:space="preserve">evelopment </w:t>
      </w:r>
      <w:r w:rsidR="001171E3">
        <w:rPr>
          <w:sz w:val="24"/>
          <w:szCs w:val="24"/>
        </w:rPr>
        <w:t xml:space="preserve">of innovations </w:t>
      </w:r>
      <w:r w:rsidR="009159BC">
        <w:rPr>
          <w:sz w:val="24"/>
          <w:szCs w:val="24"/>
        </w:rPr>
        <w:t xml:space="preserve">to </w:t>
      </w:r>
      <w:r w:rsidR="00AC6B18">
        <w:rPr>
          <w:sz w:val="24"/>
          <w:szCs w:val="24"/>
        </w:rPr>
        <w:t>b</w:t>
      </w:r>
      <w:r w:rsidR="009159BC">
        <w:rPr>
          <w:sz w:val="24"/>
          <w:szCs w:val="24"/>
        </w:rPr>
        <w:t>e supported under this grant program will include:</w:t>
      </w:r>
      <w:r w:rsidR="00A21E2D">
        <w:rPr>
          <w:sz w:val="24"/>
          <w:szCs w:val="24"/>
        </w:rPr>
        <w:t xml:space="preserve"> assessment of community transportation needs</w:t>
      </w:r>
      <w:r w:rsidR="001171E3">
        <w:rPr>
          <w:sz w:val="24"/>
          <w:szCs w:val="24"/>
        </w:rPr>
        <w:t>, including collection of data to identify gaps, needs and user preferences</w:t>
      </w:r>
      <w:r w:rsidR="00A21E2D">
        <w:rPr>
          <w:sz w:val="24"/>
          <w:szCs w:val="24"/>
        </w:rPr>
        <w:t>;</w:t>
      </w:r>
      <w:r w:rsidR="00FA4ECA" w:rsidRPr="00C96AD1">
        <w:rPr>
          <w:sz w:val="24"/>
          <w:szCs w:val="24"/>
        </w:rPr>
        <w:t xml:space="preserve"> </w:t>
      </w:r>
      <w:r w:rsidR="00A21E2D">
        <w:rPr>
          <w:sz w:val="24"/>
          <w:szCs w:val="24"/>
        </w:rPr>
        <w:t xml:space="preserve">coordination with </w:t>
      </w:r>
      <w:r w:rsidR="00A21E2D" w:rsidRPr="00C96AD1">
        <w:rPr>
          <w:sz w:val="24"/>
          <w:szCs w:val="24"/>
        </w:rPr>
        <w:t>local transportation plan</w:t>
      </w:r>
      <w:r w:rsidR="00A21E2D">
        <w:rPr>
          <w:sz w:val="24"/>
          <w:szCs w:val="24"/>
        </w:rPr>
        <w:t xml:space="preserve">ning and with transportation and human services stakeholders; </w:t>
      </w:r>
      <w:r w:rsidR="009159BC">
        <w:rPr>
          <w:sz w:val="24"/>
          <w:szCs w:val="24"/>
        </w:rPr>
        <w:t>engage</w:t>
      </w:r>
      <w:r w:rsidR="00A21E2D">
        <w:rPr>
          <w:sz w:val="24"/>
          <w:szCs w:val="24"/>
        </w:rPr>
        <w:t>ment</w:t>
      </w:r>
      <w:r w:rsidR="009159BC">
        <w:rPr>
          <w:sz w:val="24"/>
          <w:szCs w:val="24"/>
        </w:rPr>
        <w:t xml:space="preserve"> </w:t>
      </w:r>
      <w:r w:rsidR="001171E3">
        <w:rPr>
          <w:sz w:val="24"/>
          <w:szCs w:val="24"/>
        </w:rPr>
        <w:t xml:space="preserve">of </w:t>
      </w:r>
      <w:r w:rsidR="009159BC">
        <w:rPr>
          <w:sz w:val="24"/>
          <w:szCs w:val="24"/>
        </w:rPr>
        <w:t>older adults, people with disabilities</w:t>
      </w:r>
      <w:r w:rsidR="00A21E2D">
        <w:rPr>
          <w:sz w:val="24"/>
          <w:szCs w:val="24"/>
        </w:rPr>
        <w:t>,</w:t>
      </w:r>
      <w:r w:rsidR="009159BC">
        <w:rPr>
          <w:sz w:val="24"/>
          <w:szCs w:val="24"/>
        </w:rPr>
        <w:t xml:space="preserve"> </w:t>
      </w:r>
      <w:r w:rsidR="00A21E2D">
        <w:rPr>
          <w:sz w:val="24"/>
          <w:szCs w:val="24"/>
        </w:rPr>
        <w:t xml:space="preserve">family </w:t>
      </w:r>
      <w:r w:rsidR="009159BC">
        <w:rPr>
          <w:sz w:val="24"/>
          <w:szCs w:val="24"/>
        </w:rPr>
        <w:t xml:space="preserve">caregivers </w:t>
      </w:r>
      <w:r w:rsidR="00A21E2D">
        <w:rPr>
          <w:sz w:val="24"/>
          <w:szCs w:val="24"/>
        </w:rPr>
        <w:t>and the broader community</w:t>
      </w:r>
      <w:r w:rsidR="001171E3">
        <w:rPr>
          <w:sz w:val="24"/>
          <w:szCs w:val="24"/>
        </w:rPr>
        <w:t xml:space="preserve"> in </w:t>
      </w:r>
      <w:r w:rsidR="001518F2">
        <w:rPr>
          <w:sz w:val="24"/>
          <w:szCs w:val="24"/>
        </w:rPr>
        <w:t xml:space="preserve">an inclusive </w:t>
      </w:r>
      <w:r w:rsidR="001171E3">
        <w:rPr>
          <w:sz w:val="24"/>
          <w:szCs w:val="24"/>
        </w:rPr>
        <w:t>planning process</w:t>
      </w:r>
      <w:r w:rsidR="00A21E2D">
        <w:rPr>
          <w:sz w:val="24"/>
          <w:szCs w:val="24"/>
        </w:rPr>
        <w:t xml:space="preserve">; </w:t>
      </w:r>
      <w:r w:rsidR="001171E3">
        <w:rPr>
          <w:sz w:val="24"/>
          <w:szCs w:val="24"/>
        </w:rPr>
        <w:t xml:space="preserve">and </w:t>
      </w:r>
      <w:r w:rsidR="00A21E2D">
        <w:rPr>
          <w:sz w:val="24"/>
          <w:szCs w:val="24"/>
        </w:rPr>
        <w:t xml:space="preserve">creation of a framework for full implementation. </w:t>
      </w:r>
    </w:p>
    <w:p w14:paraId="7F9EE4A4" w14:textId="77777777" w:rsidR="00CE4FC8" w:rsidRDefault="00CE4FC8" w:rsidP="00CE4FC8">
      <w:pPr>
        <w:pStyle w:val="Heading1"/>
      </w:pPr>
      <w:r>
        <w:t>Outcome</w:t>
      </w:r>
      <w:r w:rsidR="00E510F4">
        <w:t>s</w:t>
      </w:r>
    </w:p>
    <w:p w14:paraId="0DB67280" w14:textId="77777777" w:rsidR="00F624B3" w:rsidRDefault="00A21E2D" w:rsidP="00CE4FC8">
      <w:pPr>
        <w:rPr>
          <w:sz w:val="24"/>
        </w:rPr>
      </w:pPr>
      <w:r>
        <w:rPr>
          <w:sz w:val="24"/>
        </w:rPr>
        <w:t xml:space="preserve">Projects supported by this grant program are expected to put in place a </w:t>
      </w:r>
      <w:r w:rsidR="007B42EB">
        <w:rPr>
          <w:sz w:val="24"/>
        </w:rPr>
        <w:t xml:space="preserve">community-specific </w:t>
      </w:r>
      <w:r>
        <w:rPr>
          <w:sz w:val="24"/>
        </w:rPr>
        <w:t xml:space="preserve">framework that sets the stage for full implementation of program innovations that </w:t>
      </w:r>
      <w:r w:rsidR="000D6597">
        <w:rPr>
          <w:sz w:val="24"/>
        </w:rPr>
        <w:t>enhance</w:t>
      </w:r>
      <w:r w:rsidR="00CE4FC8" w:rsidRPr="00EE2581">
        <w:rPr>
          <w:sz w:val="24"/>
        </w:rPr>
        <w:t xml:space="preserve"> accessible transportation. </w:t>
      </w:r>
      <w:r w:rsidR="00E10A4A">
        <w:rPr>
          <w:sz w:val="24"/>
        </w:rPr>
        <w:t>Related o</w:t>
      </w:r>
      <w:r w:rsidR="00BF4EEF">
        <w:rPr>
          <w:sz w:val="24"/>
        </w:rPr>
        <w:t>utcomes</w:t>
      </w:r>
      <w:r w:rsidR="00EB3E1A">
        <w:rPr>
          <w:sz w:val="24"/>
        </w:rPr>
        <w:t xml:space="preserve"> </w:t>
      </w:r>
      <w:r w:rsidR="00AC6B18">
        <w:rPr>
          <w:sz w:val="24"/>
        </w:rPr>
        <w:t xml:space="preserve">of these development projects </w:t>
      </w:r>
      <w:r w:rsidR="00EB3E1A">
        <w:rPr>
          <w:sz w:val="24"/>
        </w:rPr>
        <w:t xml:space="preserve">may </w:t>
      </w:r>
      <w:r w:rsidR="00BF4EEF">
        <w:rPr>
          <w:sz w:val="24"/>
        </w:rPr>
        <w:t>include:</w:t>
      </w:r>
      <w:r w:rsidR="00EB3E1A">
        <w:rPr>
          <w:sz w:val="24"/>
        </w:rPr>
        <w:t xml:space="preserve"> </w:t>
      </w:r>
    </w:p>
    <w:p w14:paraId="2B5342FC" w14:textId="77777777" w:rsidR="00707030" w:rsidRDefault="00707030" w:rsidP="00F624B3">
      <w:pPr>
        <w:pStyle w:val="ListParagraph"/>
        <w:numPr>
          <w:ilvl w:val="0"/>
          <w:numId w:val="6"/>
        </w:numPr>
        <w:rPr>
          <w:sz w:val="24"/>
        </w:rPr>
      </w:pPr>
      <w:r>
        <w:rPr>
          <w:sz w:val="24"/>
        </w:rPr>
        <w:lastRenderedPageBreak/>
        <w:t xml:space="preserve">Increased </w:t>
      </w:r>
      <w:r w:rsidR="00DC66D3">
        <w:rPr>
          <w:sz w:val="24"/>
        </w:rPr>
        <w:t>understanding</w:t>
      </w:r>
      <w:r w:rsidR="00A075B1">
        <w:rPr>
          <w:sz w:val="24"/>
        </w:rPr>
        <w:t xml:space="preserve"> of,</w:t>
      </w:r>
      <w:r w:rsidR="00DC66D3">
        <w:rPr>
          <w:sz w:val="24"/>
        </w:rPr>
        <w:t xml:space="preserve"> and </w:t>
      </w:r>
      <w:r>
        <w:rPr>
          <w:sz w:val="24"/>
        </w:rPr>
        <w:t>support for</w:t>
      </w:r>
      <w:r w:rsidR="00A075B1">
        <w:rPr>
          <w:sz w:val="24"/>
        </w:rPr>
        <w:t>,</w:t>
      </w:r>
      <w:r>
        <w:rPr>
          <w:sz w:val="24"/>
        </w:rPr>
        <w:t xml:space="preserve"> accessible transportation in the grantee community;</w:t>
      </w:r>
    </w:p>
    <w:p w14:paraId="343D9703" w14:textId="77777777" w:rsidR="007B42EB" w:rsidRDefault="007B42EB" w:rsidP="00F624B3">
      <w:pPr>
        <w:pStyle w:val="ListParagraph"/>
        <w:numPr>
          <w:ilvl w:val="0"/>
          <w:numId w:val="6"/>
        </w:numPr>
        <w:rPr>
          <w:sz w:val="24"/>
        </w:rPr>
      </w:pPr>
      <w:r>
        <w:rPr>
          <w:sz w:val="24"/>
        </w:rPr>
        <w:t>Identification of the community’s needs and preferences for increasing transportation accessibility;</w:t>
      </w:r>
    </w:p>
    <w:p w14:paraId="39D72349" w14:textId="77777777" w:rsidR="007B42EB" w:rsidRDefault="00E10A4A" w:rsidP="00F624B3">
      <w:pPr>
        <w:pStyle w:val="ListParagraph"/>
        <w:numPr>
          <w:ilvl w:val="0"/>
          <w:numId w:val="6"/>
        </w:numPr>
        <w:rPr>
          <w:sz w:val="24"/>
        </w:rPr>
      </w:pPr>
      <w:r>
        <w:rPr>
          <w:sz w:val="24"/>
        </w:rPr>
        <w:t>Improved coordination among all</w:t>
      </w:r>
      <w:r w:rsidR="007B42EB">
        <w:rPr>
          <w:sz w:val="24"/>
        </w:rPr>
        <w:t xml:space="preserve"> </w:t>
      </w:r>
      <w:r>
        <w:rPr>
          <w:sz w:val="24"/>
        </w:rPr>
        <w:t xml:space="preserve">relevant community stakeholder groups, especially </w:t>
      </w:r>
      <w:r w:rsidR="007B42EB">
        <w:rPr>
          <w:sz w:val="24"/>
        </w:rPr>
        <w:t>the local/regional coordinated transit/human services transportation plan</w:t>
      </w:r>
      <w:r>
        <w:rPr>
          <w:sz w:val="24"/>
        </w:rPr>
        <w:t>ning process</w:t>
      </w:r>
      <w:r w:rsidR="007B42EB">
        <w:rPr>
          <w:sz w:val="24"/>
        </w:rPr>
        <w:t xml:space="preserve">; </w:t>
      </w:r>
    </w:p>
    <w:p w14:paraId="0D716F28" w14:textId="77777777" w:rsidR="00E10A4A" w:rsidRDefault="00E10A4A" w:rsidP="00F624B3">
      <w:pPr>
        <w:pStyle w:val="ListParagraph"/>
        <w:numPr>
          <w:ilvl w:val="0"/>
          <w:numId w:val="6"/>
        </w:numPr>
        <w:rPr>
          <w:sz w:val="24"/>
        </w:rPr>
      </w:pPr>
      <w:r>
        <w:rPr>
          <w:sz w:val="24"/>
        </w:rPr>
        <w:t xml:space="preserve">Adoption of inclusive practices that fully engage older adults and people with disabilities, including current users and non-users of transportation services, in development of the proposed innovation. </w:t>
      </w:r>
    </w:p>
    <w:p w14:paraId="53C1F785" w14:textId="77777777" w:rsidR="00EF4EAC" w:rsidRPr="003B4FC6" w:rsidRDefault="00EF4EAC" w:rsidP="00EF4EAC">
      <w:pPr>
        <w:pStyle w:val="Heading1"/>
      </w:pPr>
      <w:r w:rsidRPr="003B4FC6">
        <w:t>Scope</w:t>
      </w:r>
    </w:p>
    <w:p w14:paraId="534186AD" w14:textId="77777777" w:rsidR="00EA3344" w:rsidRDefault="00E80FF7" w:rsidP="000D1CE4">
      <w:pPr>
        <w:rPr>
          <w:sz w:val="24"/>
          <w:szCs w:val="24"/>
        </w:rPr>
      </w:pPr>
      <w:r>
        <w:rPr>
          <w:sz w:val="24"/>
          <w:szCs w:val="24"/>
        </w:rPr>
        <w:t>Te</w:t>
      </w:r>
      <w:r w:rsidR="00802065">
        <w:rPr>
          <w:sz w:val="24"/>
          <w:szCs w:val="24"/>
        </w:rPr>
        <w:t>n</w:t>
      </w:r>
      <w:r w:rsidRPr="004F5116">
        <w:rPr>
          <w:sz w:val="24"/>
          <w:szCs w:val="24"/>
        </w:rPr>
        <w:t xml:space="preserve"> </w:t>
      </w:r>
      <w:r w:rsidR="00EF4EAC" w:rsidRPr="004F5116">
        <w:rPr>
          <w:sz w:val="24"/>
          <w:szCs w:val="24"/>
        </w:rPr>
        <w:t>(</w:t>
      </w:r>
      <w:r>
        <w:rPr>
          <w:sz w:val="24"/>
          <w:szCs w:val="24"/>
        </w:rPr>
        <w:t>10</w:t>
      </w:r>
      <w:r w:rsidR="00EF4EAC" w:rsidRPr="004F5116">
        <w:rPr>
          <w:sz w:val="24"/>
          <w:szCs w:val="24"/>
        </w:rPr>
        <w:t>) grants of up to $</w:t>
      </w:r>
      <w:r>
        <w:rPr>
          <w:sz w:val="24"/>
          <w:szCs w:val="24"/>
        </w:rPr>
        <w:t>2</w:t>
      </w:r>
      <w:r w:rsidR="00DC66D3">
        <w:rPr>
          <w:sz w:val="24"/>
          <w:szCs w:val="24"/>
        </w:rPr>
        <w:t>0</w:t>
      </w:r>
      <w:r w:rsidR="00EF4EAC" w:rsidRPr="004F5116">
        <w:rPr>
          <w:sz w:val="24"/>
          <w:szCs w:val="24"/>
        </w:rPr>
        <w:t>,000 each (totaling $</w:t>
      </w:r>
      <w:r>
        <w:rPr>
          <w:sz w:val="24"/>
          <w:szCs w:val="24"/>
        </w:rPr>
        <w:t>2</w:t>
      </w:r>
      <w:r w:rsidR="00EF4EAC" w:rsidRPr="004F5116">
        <w:rPr>
          <w:sz w:val="24"/>
          <w:szCs w:val="24"/>
        </w:rPr>
        <w:t>00,000)</w:t>
      </w:r>
      <w:r w:rsidR="000D5831">
        <w:rPr>
          <w:sz w:val="24"/>
          <w:szCs w:val="24"/>
        </w:rPr>
        <w:t xml:space="preserve"> will be funded</w:t>
      </w:r>
      <w:r w:rsidR="00DC66D3">
        <w:rPr>
          <w:sz w:val="24"/>
          <w:szCs w:val="24"/>
        </w:rPr>
        <w:t xml:space="preserve"> for </w:t>
      </w:r>
      <w:r>
        <w:rPr>
          <w:sz w:val="24"/>
          <w:szCs w:val="24"/>
        </w:rPr>
        <w:t xml:space="preserve">six </w:t>
      </w:r>
      <w:r w:rsidR="00DC66D3">
        <w:rPr>
          <w:sz w:val="24"/>
          <w:szCs w:val="24"/>
        </w:rPr>
        <w:t>(</w:t>
      </w:r>
      <w:r>
        <w:rPr>
          <w:sz w:val="24"/>
          <w:szCs w:val="24"/>
        </w:rPr>
        <w:t>6</w:t>
      </w:r>
      <w:r w:rsidR="00DC66D3">
        <w:rPr>
          <w:sz w:val="24"/>
          <w:szCs w:val="24"/>
        </w:rPr>
        <w:t>) months</w:t>
      </w:r>
      <w:r w:rsidR="00EA3344">
        <w:rPr>
          <w:sz w:val="24"/>
          <w:szCs w:val="24"/>
        </w:rPr>
        <w:t xml:space="preserve">. </w:t>
      </w:r>
      <w:r w:rsidR="00100809">
        <w:rPr>
          <w:sz w:val="24"/>
          <w:szCs w:val="24"/>
        </w:rPr>
        <w:t>Grant f</w:t>
      </w:r>
      <w:r w:rsidR="00AC18DF">
        <w:rPr>
          <w:sz w:val="24"/>
          <w:szCs w:val="24"/>
        </w:rPr>
        <w:t xml:space="preserve">unds </w:t>
      </w:r>
      <w:r w:rsidR="00100809">
        <w:rPr>
          <w:sz w:val="24"/>
          <w:szCs w:val="24"/>
        </w:rPr>
        <w:t xml:space="preserve">will </w:t>
      </w:r>
      <w:r w:rsidR="00AC18DF">
        <w:rPr>
          <w:sz w:val="24"/>
          <w:szCs w:val="24"/>
        </w:rPr>
        <w:t xml:space="preserve">be utilized to </w:t>
      </w:r>
      <w:r w:rsidR="00802065">
        <w:rPr>
          <w:sz w:val="24"/>
          <w:szCs w:val="24"/>
        </w:rPr>
        <w:t>support the development process that results in creation of a framework for full implementation of the local innovation</w:t>
      </w:r>
      <w:r w:rsidR="000D5831">
        <w:rPr>
          <w:sz w:val="24"/>
          <w:szCs w:val="24"/>
        </w:rPr>
        <w:t xml:space="preserve">. </w:t>
      </w:r>
      <w:r w:rsidR="00E10A4A">
        <w:rPr>
          <w:sz w:val="24"/>
          <w:szCs w:val="24"/>
        </w:rPr>
        <w:t>Grant f</w:t>
      </w:r>
      <w:r w:rsidR="000D5831">
        <w:rPr>
          <w:sz w:val="24"/>
          <w:szCs w:val="24"/>
        </w:rPr>
        <w:t>unds will also support</w:t>
      </w:r>
      <w:r w:rsidR="00100809">
        <w:rPr>
          <w:sz w:val="24"/>
          <w:szCs w:val="24"/>
        </w:rPr>
        <w:t xml:space="preserve"> </w:t>
      </w:r>
      <w:r w:rsidR="00EA3344">
        <w:rPr>
          <w:sz w:val="24"/>
          <w:szCs w:val="24"/>
        </w:rPr>
        <w:t>travel to a two-day kick-off workshop</w:t>
      </w:r>
      <w:r w:rsidR="00AC18DF">
        <w:rPr>
          <w:sz w:val="24"/>
          <w:szCs w:val="24"/>
        </w:rPr>
        <w:t>.</w:t>
      </w:r>
      <w:r w:rsidR="005A2E02">
        <w:rPr>
          <w:sz w:val="24"/>
          <w:szCs w:val="24"/>
        </w:rPr>
        <w:t xml:space="preserve"> </w:t>
      </w:r>
    </w:p>
    <w:p w14:paraId="13D88121" w14:textId="77777777" w:rsidR="003B4FC6" w:rsidRPr="003B4FC6" w:rsidRDefault="003B4FC6" w:rsidP="003B4FC6">
      <w:pPr>
        <w:pStyle w:val="Heading1"/>
      </w:pPr>
      <w:r w:rsidRPr="003B4FC6">
        <w:t>Eligible Applicants</w:t>
      </w:r>
    </w:p>
    <w:p w14:paraId="73DE8023" w14:textId="77777777" w:rsidR="003B4FC6" w:rsidRPr="006749FE" w:rsidRDefault="003B4FC6" w:rsidP="003B4FC6">
      <w:pPr>
        <w:rPr>
          <w:sz w:val="24"/>
          <w:szCs w:val="24"/>
        </w:rPr>
      </w:pPr>
      <w:r>
        <w:rPr>
          <w:sz w:val="24"/>
          <w:szCs w:val="24"/>
        </w:rPr>
        <w:t xml:space="preserve">Local and regional private nonprofit or government organizations may apply for this funding opportunity. Eligible applicants include (but are not limited to) </w:t>
      </w:r>
      <w:r w:rsidR="0075600A">
        <w:rPr>
          <w:sz w:val="24"/>
          <w:szCs w:val="24"/>
        </w:rPr>
        <w:t xml:space="preserve">community organizations involved in the administration, delivery or coordination of public transit, human services transportation, aging, or disability services, such as </w:t>
      </w:r>
      <w:r>
        <w:rPr>
          <w:sz w:val="24"/>
          <w:szCs w:val="24"/>
        </w:rPr>
        <w:t xml:space="preserve">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w:t>
      </w:r>
    </w:p>
    <w:p w14:paraId="39E6C4EA" w14:textId="77777777" w:rsidR="003B4FC6" w:rsidRPr="008E016A" w:rsidRDefault="003B4FC6" w:rsidP="003B4FC6">
      <w:pPr>
        <w:rPr>
          <w:sz w:val="24"/>
          <w:szCs w:val="24"/>
        </w:rPr>
      </w:pPr>
      <w:r>
        <w:rPr>
          <w:sz w:val="24"/>
          <w:szCs w:val="24"/>
        </w:rPr>
        <w:t>Preference will be given to applications submitted by public transportation, aging or disability organizations, especially c</w:t>
      </w:r>
      <w:r w:rsidRPr="008E016A">
        <w:rPr>
          <w:sz w:val="24"/>
          <w:szCs w:val="24"/>
        </w:rPr>
        <w:t xml:space="preserve">urrent or potential Section 5310 recipients or </w:t>
      </w:r>
      <w:proofErr w:type="spellStart"/>
      <w:r w:rsidRPr="008E016A">
        <w:rPr>
          <w:sz w:val="24"/>
          <w:szCs w:val="24"/>
        </w:rPr>
        <w:t>subrecipients</w:t>
      </w:r>
      <w:proofErr w:type="spellEnd"/>
      <w:r>
        <w:rPr>
          <w:sz w:val="24"/>
          <w:szCs w:val="24"/>
        </w:rPr>
        <w:t>,</w:t>
      </w:r>
      <w:r w:rsidRPr="008E016A">
        <w:rPr>
          <w:sz w:val="24"/>
          <w:szCs w:val="24"/>
        </w:rPr>
        <w:t xml:space="preserve"> </w:t>
      </w:r>
      <w:r>
        <w:rPr>
          <w:sz w:val="24"/>
          <w:szCs w:val="24"/>
        </w:rPr>
        <w:t>such as</w:t>
      </w:r>
      <w:r w:rsidRPr="008E016A">
        <w:rPr>
          <w:sz w:val="24"/>
          <w:szCs w:val="24"/>
        </w:rPr>
        <w:t xml:space="preserve">: </w:t>
      </w:r>
    </w:p>
    <w:p w14:paraId="651D04C5" w14:textId="77777777" w:rsidR="003B4FC6" w:rsidRDefault="003B4FC6" w:rsidP="003B4FC6">
      <w:pPr>
        <w:pStyle w:val="ListParagraph"/>
        <w:numPr>
          <w:ilvl w:val="0"/>
          <w:numId w:val="3"/>
        </w:numPr>
        <w:rPr>
          <w:sz w:val="24"/>
          <w:szCs w:val="24"/>
        </w:rPr>
      </w:pPr>
      <w:r>
        <w:rPr>
          <w:sz w:val="24"/>
          <w:szCs w:val="24"/>
        </w:rPr>
        <w:t>Public and human service transportation providers;</w:t>
      </w:r>
    </w:p>
    <w:p w14:paraId="254CE983" w14:textId="77777777" w:rsidR="003B4FC6" w:rsidRDefault="003B4FC6" w:rsidP="003B4FC6">
      <w:pPr>
        <w:pStyle w:val="ListParagraph"/>
        <w:numPr>
          <w:ilvl w:val="0"/>
          <w:numId w:val="3"/>
        </w:numPr>
        <w:rPr>
          <w:sz w:val="24"/>
          <w:szCs w:val="24"/>
        </w:rPr>
      </w:pPr>
      <w:r>
        <w:rPr>
          <w:sz w:val="24"/>
          <w:szCs w:val="24"/>
        </w:rPr>
        <w:t>Planning organizations that are direct or designated recipients of section 5310 funds;</w:t>
      </w:r>
    </w:p>
    <w:p w14:paraId="12A7084E" w14:textId="77777777" w:rsidR="003B4FC6" w:rsidRPr="004F20AF" w:rsidRDefault="003B4FC6" w:rsidP="003B4FC6">
      <w:pPr>
        <w:pStyle w:val="ListParagraph"/>
        <w:numPr>
          <w:ilvl w:val="0"/>
          <w:numId w:val="3"/>
        </w:numPr>
        <w:rPr>
          <w:sz w:val="24"/>
          <w:szCs w:val="24"/>
        </w:rPr>
      </w:pPr>
      <w:r>
        <w:rPr>
          <w:sz w:val="24"/>
          <w:szCs w:val="24"/>
        </w:rPr>
        <w:t>A</w:t>
      </w:r>
      <w:r w:rsidRPr="00244761">
        <w:rPr>
          <w:sz w:val="24"/>
          <w:szCs w:val="24"/>
        </w:rPr>
        <w:t>ging, disability</w:t>
      </w:r>
      <w:r>
        <w:rPr>
          <w:sz w:val="24"/>
          <w:szCs w:val="24"/>
        </w:rPr>
        <w:t xml:space="preserve"> (physical, intellectual, or otherwise)</w:t>
      </w:r>
      <w:r w:rsidRPr="00244761">
        <w:rPr>
          <w:sz w:val="24"/>
          <w:szCs w:val="24"/>
        </w:rPr>
        <w:t xml:space="preserve"> or human services organizations that serve seniors</w:t>
      </w:r>
      <w:r>
        <w:rPr>
          <w:sz w:val="24"/>
          <w:szCs w:val="24"/>
        </w:rPr>
        <w:t xml:space="preserve"> and people with disabilities, reflecting required participants in the coordinated plan. </w:t>
      </w:r>
    </w:p>
    <w:p w14:paraId="2CF65747" w14:textId="77777777" w:rsidR="003B4FC6" w:rsidRPr="00F93266" w:rsidRDefault="003B4FC6" w:rsidP="003B4FC6">
      <w:pPr>
        <w:rPr>
          <w:sz w:val="24"/>
          <w:szCs w:val="24"/>
        </w:rPr>
      </w:pPr>
      <w:r>
        <w:rPr>
          <w:sz w:val="24"/>
          <w:szCs w:val="24"/>
        </w:rPr>
        <w:t>Note</w:t>
      </w:r>
      <w:r w:rsidRPr="00F93266">
        <w:rPr>
          <w:sz w:val="24"/>
          <w:szCs w:val="24"/>
        </w:rPr>
        <w:t xml:space="preserve">: For-profit organizations </w:t>
      </w:r>
      <w:r>
        <w:rPr>
          <w:sz w:val="24"/>
          <w:szCs w:val="24"/>
        </w:rPr>
        <w:t>are</w:t>
      </w:r>
      <w:r w:rsidRPr="00F93266">
        <w:rPr>
          <w:sz w:val="24"/>
          <w:szCs w:val="24"/>
        </w:rPr>
        <w:t xml:space="preserve"> not</w:t>
      </w:r>
      <w:r>
        <w:rPr>
          <w:sz w:val="24"/>
          <w:szCs w:val="24"/>
        </w:rPr>
        <w:t xml:space="preserve"> </w:t>
      </w:r>
      <w:r w:rsidRPr="00F93266">
        <w:rPr>
          <w:sz w:val="24"/>
          <w:szCs w:val="24"/>
        </w:rPr>
        <w:t xml:space="preserve">eligible to apply; however, applicants are encouraged to coordinate with appropriate for-profit transportation providers.  </w:t>
      </w:r>
    </w:p>
    <w:p w14:paraId="017F0874" w14:textId="77777777" w:rsidR="0067236A" w:rsidRPr="003B4FC6" w:rsidRDefault="0067236A" w:rsidP="0067236A">
      <w:pPr>
        <w:pStyle w:val="Heading1"/>
      </w:pPr>
      <w:r w:rsidRPr="003B4FC6">
        <w:lastRenderedPageBreak/>
        <w:t>Primary Contact</w:t>
      </w:r>
    </w:p>
    <w:p w14:paraId="0173EC76" w14:textId="77777777" w:rsidR="0067236A" w:rsidRDefault="00802065" w:rsidP="0067236A">
      <w:pPr>
        <w:spacing w:after="0"/>
        <w:rPr>
          <w:sz w:val="24"/>
          <w:szCs w:val="24"/>
        </w:rPr>
      </w:pPr>
      <w:r>
        <w:rPr>
          <w:sz w:val="24"/>
          <w:szCs w:val="24"/>
        </w:rPr>
        <w:t>Melissa Gray</w:t>
      </w:r>
      <w:r w:rsidR="0067236A">
        <w:rPr>
          <w:sz w:val="24"/>
          <w:szCs w:val="24"/>
        </w:rPr>
        <w:t xml:space="preserve">, NADTC </w:t>
      </w:r>
      <w:r>
        <w:rPr>
          <w:sz w:val="24"/>
          <w:szCs w:val="24"/>
        </w:rPr>
        <w:t>Program Manager</w:t>
      </w:r>
    </w:p>
    <w:p w14:paraId="574325B0" w14:textId="77777777" w:rsidR="0067236A" w:rsidRPr="004F5116" w:rsidRDefault="009B39CC" w:rsidP="0067236A">
      <w:pPr>
        <w:spacing w:after="0"/>
        <w:rPr>
          <w:sz w:val="24"/>
          <w:szCs w:val="24"/>
        </w:rPr>
      </w:pPr>
      <w:hyperlink r:id="rId9" w:history="1">
        <w:r w:rsidR="0067236A" w:rsidRPr="005419AF">
          <w:rPr>
            <w:rStyle w:val="Hyperlink"/>
            <w:sz w:val="24"/>
            <w:szCs w:val="24"/>
          </w:rPr>
          <w:t>nadtcgrant@nadtc.org</w:t>
        </w:r>
      </w:hyperlink>
      <w:r w:rsidR="0067236A">
        <w:rPr>
          <w:sz w:val="24"/>
          <w:szCs w:val="24"/>
        </w:rPr>
        <w:tab/>
        <w:t>202-872-0888</w:t>
      </w:r>
    </w:p>
    <w:p w14:paraId="4609A677" w14:textId="77777777" w:rsidR="00AC18DF" w:rsidRPr="003B4FC6" w:rsidRDefault="00AC18DF" w:rsidP="00AC18DF">
      <w:pPr>
        <w:pStyle w:val="Heading1"/>
        <w:spacing w:after="120"/>
      </w:pPr>
      <w:r w:rsidRPr="003B4FC6">
        <w:t>Definition</w:t>
      </w:r>
      <w:r w:rsidR="00502585" w:rsidRPr="003B4FC6">
        <w:t>s</w:t>
      </w:r>
    </w:p>
    <w:p w14:paraId="7B44066F" w14:textId="77777777" w:rsidR="00801D12" w:rsidRPr="00801D12" w:rsidRDefault="00801D12" w:rsidP="00AC18DF">
      <w:pPr>
        <w:rPr>
          <w:rFonts w:cs="Arial"/>
          <w:b/>
          <w:bCs/>
          <w:color w:val="252525"/>
          <w:sz w:val="24"/>
          <w:szCs w:val="24"/>
          <w:shd w:val="clear" w:color="auto" w:fill="FFFFFF"/>
        </w:rPr>
      </w:pPr>
      <w:r w:rsidRPr="00801D12">
        <w:rPr>
          <w:b/>
          <w:sz w:val="24"/>
          <w:szCs w:val="24"/>
        </w:rPr>
        <w:t>Accessible transportation</w:t>
      </w:r>
      <w:r w:rsidRPr="00801D12">
        <w:rPr>
          <w:sz w:val="24"/>
          <w:szCs w:val="24"/>
        </w:rPr>
        <w:t xml:space="preserve"> is the passport to independent living for everyone. Mobility means having transport services going where and when one wants to travel; being informed about the services; knowing how to use them; being able to use them; and having the means to pay for them</w:t>
      </w:r>
      <w:r>
        <w:rPr>
          <w:sz w:val="24"/>
          <w:szCs w:val="24"/>
        </w:rPr>
        <w:t>.</w:t>
      </w:r>
      <w:r w:rsidR="0075600A">
        <w:rPr>
          <w:sz w:val="24"/>
          <w:szCs w:val="24"/>
        </w:rPr>
        <w:t xml:space="preserve"> </w:t>
      </w:r>
      <w:r w:rsidRPr="00801D12">
        <w:rPr>
          <w:sz w:val="24"/>
          <w:szCs w:val="24"/>
        </w:rPr>
        <w:t>Accessible transportation encompasses</w:t>
      </w:r>
      <w:r>
        <w:rPr>
          <w:sz w:val="24"/>
          <w:szCs w:val="24"/>
        </w:rPr>
        <w:t>:</w:t>
      </w:r>
      <w:r w:rsidRPr="00801D12">
        <w:rPr>
          <w:sz w:val="24"/>
          <w:szCs w:val="24"/>
        </w:rPr>
        <w:t xml:space="preserve"> </w:t>
      </w:r>
      <w:r>
        <w:rPr>
          <w:sz w:val="24"/>
          <w:szCs w:val="24"/>
        </w:rPr>
        <w:t>p</w:t>
      </w:r>
      <w:r w:rsidRPr="00801D12">
        <w:rPr>
          <w:sz w:val="24"/>
          <w:szCs w:val="24"/>
        </w:rPr>
        <w:t xml:space="preserve">ublic </w:t>
      </w:r>
      <w:r w:rsidR="00F81E4D">
        <w:rPr>
          <w:sz w:val="24"/>
          <w:szCs w:val="24"/>
        </w:rPr>
        <w:t xml:space="preserve">[and human services] </w:t>
      </w:r>
      <w:r w:rsidRPr="00801D12">
        <w:rPr>
          <w:sz w:val="24"/>
          <w:szCs w:val="24"/>
        </w:rPr>
        <w:t>transport services</w:t>
      </w:r>
      <w:r w:rsidR="00F81E4D">
        <w:rPr>
          <w:sz w:val="24"/>
          <w:szCs w:val="24"/>
        </w:rPr>
        <w:t xml:space="preserve">; </w:t>
      </w:r>
      <w:r w:rsidRPr="00801D12">
        <w:rPr>
          <w:sz w:val="24"/>
          <w:szCs w:val="24"/>
        </w:rPr>
        <w:t xml:space="preserve">related operational procedures, ticketing, and travel information; and the design of such vehicles, terminals, and stops; </w:t>
      </w:r>
      <w:r>
        <w:rPr>
          <w:sz w:val="24"/>
          <w:szCs w:val="24"/>
        </w:rPr>
        <w:t>i</w:t>
      </w:r>
      <w:r w:rsidRPr="00801D12">
        <w:rPr>
          <w:sz w:val="24"/>
          <w:szCs w:val="24"/>
        </w:rPr>
        <w:t xml:space="preserve">ntercity, regional, national, and international transport by motor coaches, railway, marine vessels, and aircraft; </w:t>
      </w:r>
      <w:r>
        <w:rPr>
          <w:sz w:val="24"/>
          <w:szCs w:val="24"/>
        </w:rPr>
        <w:t>i</w:t>
      </w:r>
      <w:r w:rsidRPr="00801D12">
        <w:rPr>
          <w:sz w:val="24"/>
          <w:szCs w:val="24"/>
        </w:rPr>
        <w:t xml:space="preserve">ntermodal linkages; </w:t>
      </w:r>
      <w:r>
        <w:rPr>
          <w:sz w:val="24"/>
          <w:szCs w:val="24"/>
        </w:rPr>
        <w:t>p</w:t>
      </w:r>
      <w:r w:rsidRPr="00801D12">
        <w:rPr>
          <w:sz w:val="24"/>
          <w:szCs w:val="24"/>
        </w:rPr>
        <w:t xml:space="preserve">ersonal vehicles; and </w:t>
      </w:r>
      <w:r>
        <w:rPr>
          <w:sz w:val="24"/>
          <w:szCs w:val="24"/>
        </w:rPr>
        <w:t>t</w:t>
      </w:r>
      <w:r w:rsidRPr="00801D12">
        <w:rPr>
          <w:sz w:val="24"/>
          <w:szCs w:val="24"/>
        </w:rPr>
        <w:t>he pedestria</w:t>
      </w:r>
      <w:r>
        <w:rPr>
          <w:sz w:val="24"/>
          <w:szCs w:val="24"/>
        </w:rPr>
        <w:t>n infrastructure.</w:t>
      </w:r>
      <w:r w:rsidR="00DB6F15">
        <w:rPr>
          <w:sz w:val="24"/>
          <w:szCs w:val="24"/>
        </w:rPr>
        <w:t>”</w:t>
      </w:r>
      <w:r>
        <w:rPr>
          <w:sz w:val="24"/>
          <w:szCs w:val="24"/>
        </w:rPr>
        <w:t xml:space="preserve"> (</w:t>
      </w:r>
      <w:proofErr w:type="spellStart"/>
      <w:r>
        <w:rPr>
          <w:sz w:val="24"/>
          <w:szCs w:val="24"/>
        </w:rPr>
        <w:t>Suen</w:t>
      </w:r>
      <w:proofErr w:type="spellEnd"/>
      <w:r>
        <w:rPr>
          <w:sz w:val="24"/>
          <w:szCs w:val="24"/>
        </w:rPr>
        <w:t xml:space="preserve"> and Mitchell, “Accessible Transportation and Mobility,”</w:t>
      </w:r>
      <w:r w:rsidRPr="00801D12">
        <w:rPr>
          <w:sz w:val="24"/>
          <w:szCs w:val="24"/>
        </w:rPr>
        <w:t xml:space="preserve"> </w:t>
      </w:r>
      <w:r>
        <w:rPr>
          <w:sz w:val="24"/>
          <w:szCs w:val="24"/>
        </w:rPr>
        <w:t>Transportation Research Board, Committee on Accessible Transportation</w:t>
      </w:r>
      <w:r w:rsidR="00EB005B">
        <w:rPr>
          <w:sz w:val="24"/>
          <w:szCs w:val="24"/>
        </w:rPr>
        <w:t>, 2000</w:t>
      </w:r>
      <w:r w:rsidR="00F81E4D">
        <w:rPr>
          <w:sz w:val="24"/>
          <w:szCs w:val="24"/>
        </w:rPr>
        <w:t>; additions noted in brackets</w:t>
      </w:r>
      <w:r>
        <w:rPr>
          <w:sz w:val="24"/>
          <w:szCs w:val="24"/>
        </w:rPr>
        <w:t>)</w:t>
      </w:r>
    </w:p>
    <w:p w14:paraId="7BB7BD0B" w14:textId="77777777" w:rsidR="00112122" w:rsidRPr="00112122" w:rsidRDefault="00112122" w:rsidP="00AC18DF">
      <w:pPr>
        <w:rPr>
          <w:rFonts w:cs="Arial"/>
          <w:bCs/>
          <w:color w:val="252525"/>
          <w:sz w:val="24"/>
          <w:szCs w:val="24"/>
          <w:shd w:val="clear" w:color="auto" w:fill="FFFFFF"/>
        </w:rPr>
      </w:pPr>
      <w:r w:rsidRPr="00112122">
        <w:rPr>
          <w:rFonts w:cs="Arial"/>
          <w:b/>
          <w:sz w:val="24"/>
          <w:szCs w:val="24"/>
        </w:rPr>
        <w:t>Inclusiveness</w:t>
      </w:r>
      <w:r>
        <w:rPr>
          <w:rFonts w:cs="Arial"/>
          <w:sz w:val="24"/>
          <w:szCs w:val="24"/>
        </w:rPr>
        <w:t xml:space="preserve"> assumes that </w:t>
      </w:r>
      <w:r w:rsidRPr="00112122">
        <w:rPr>
          <w:rFonts w:cs="Arial"/>
          <w:sz w:val="24"/>
          <w:szCs w:val="24"/>
        </w:rPr>
        <w:t>people with disabilities and older adults actively participate in advisory</w:t>
      </w:r>
      <w:r>
        <w:rPr>
          <w:rFonts w:cs="Arial"/>
          <w:sz w:val="24"/>
          <w:szCs w:val="24"/>
        </w:rPr>
        <w:t>,</w:t>
      </w:r>
      <w:r w:rsidRPr="00112122">
        <w:rPr>
          <w:rFonts w:cs="Arial"/>
          <w:sz w:val="24"/>
          <w:szCs w:val="24"/>
        </w:rPr>
        <w:t xml:space="preserve"> decision-making </w:t>
      </w:r>
      <w:r>
        <w:rPr>
          <w:rFonts w:cs="Arial"/>
          <w:sz w:val="24"/>
          <w:szCs w:val="24"/>
        </w:rPr>
        <w:t xml:space="preserve">and leadership </w:t>
      </w:r>
      <w:r w:rsidRPr="00112122">
        <w:rPr>
          <w:rFonts w:cs="Arial"/>
          <w:sz w:val="24"/>
          <w:szCs w:val="24"/>
        </w:rPr>
        <w:t>capacities</w:t>
      </w:r>
      <w:r>
        <w:rPr>
          <w:rFonts w:cs="Arial"/>
          <w:sz w:val="24"/>
          <w:szCs w:val="24"/>
        </w:rPr>
        <w:t xml:space="preserve"> in planning, developing and oversight of community transportation services. (Derived from: Inclusive Coordinated Transportation Planning Partnership Project, supported by the U.S. Administration for Community Living)</w:t>
      </w:r>
    </w:p>
    <w:p w14:paraId="52DC3E6A" w14:textId="77777777" w:rsidR="008B0A6F" w:rsidRPr="004F614F" w:rsidRDefault="00592B97" w:rsidP="00AC18DF">
      <w:pPr>
        <w:rPr>
          <w:rFonts w:cs="Arial"/>
          <w:color w:val="252525"/>
          <w:sz w:val="24"/>
          <w:szCs w:val="24"/>
          <w:shd w:val="clear" w:color="auto" w:fill="FFFFFF"/>
        </w:rPr>
      </w:pPr>
      <w:r w:rsidRPr="004F614F">
        <w:rPr>
          <w:rFonts w:cs="Arial"/>
          <w:b/>
          <w:bCs/>
          <w:color w:val="252525"/>
          <w:sz w:val="24"/>
          <w:szCs w:val="24"/>
          <w:shd w:val="clear" w:color="auto" w:fill="FFFFFF"/>
        </w:rPr>
        <w:t>Innovations</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in transportation/mobility </w:t>
      </w:r>
      <w:r w:rsidR="008B0A6F" w:rsidRPr="004F614F">
        <w:rPr>
          <w:rFonts w:cs="Arial"/>
          <w:color w:val="252525"/>
          <w:sz w:val="24"/>
          <w:szCs w:val="24"/>
          <w:shd w:val="clear" w:color="auto" w:fill="FFFFFF"/>
        </w:rPr>
        <w:t>could involve</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making changes to </w:t>
      </w:r>
      <w:r w:rsidR="00D54BD0" w:rsidRPr="004F614F">
        <w:rPr>
          <w:rFonts w:cs="Arial"/>
          <w:color w:val="252525"/>
          <w:sz w:val="24"/>
          <w:szCs w:val="24"/>
          <w:shd w:val="clear" w:color="auto" w:fill="FFFFFF"/>
        </w:rPr>
        <w:t xml:space="preserve">a longstanding program (but doing things in </w:t>
      </w:r>
      <w:r w:rsidR="008B0A6F" w:rsidRPr="004F614F">
        <w:rPr>
          <w:rFonts w:cs="Arial"/>
          <w:color w:val="252525"/>
          <w:sz w:val="24"/>
          <w:szCs w:val="24"/>
          <w:shd w:val="clear" w:color="auto" w:fill="FFFFFF"/>
        </w:rPr>
        <w:t xml:space="preserve">different </w:t>
      </w:r>
      <w:r w:rsidR="00D54BD0" w:rsidRPr="004F614F">
        <w:rPr>
          <w:rFonts w:cs="Arial"/>
          <w:color w:val="252525"/>
          <w:sz w:val="24"/>
          <w:szCs w:val="24"/>
          <w:shd w:val="clear" w:color="auto" w:fill="FFFFFF"/>
        </w:rPr>
        <w:t>ways)</w:t>
      </w:r>
      <w:r w:rsidR="008B0A6F" w:rsidRPr="004F614F">
        <w:rPr>
          <w:rFonts w:cs="Arial"/>
          <w:color w:val="252525"/>
          <w:sz w:val="24"/>
          <w:szCs w:val="24"/>
          <w:shd w:val="clear" w:color="auto" w:fill="FFFFFF"/>
        </w:rPr>
        <w:t xml:space="preserve">, or developing </w:t>
      </w:r>
      <w:r w:rsidR="008614B6" w:rsidRPr="004F614F">
        <w:rPr>
          <w:rFonts w:cs="Arial"/>
          <w:color w:val="252525"/>
          <w:sz w:val="24"/>
          <w:szCs w:val="24"/>
          <w:shd w:val="clear" w:color="auto" w:fill="FFFFFF"/>
        </w:rPr>
        <w:t>a new program</w:t>
      </w:r>
      <w:r w:rsidR="00D54BD0" w:rsidRPr="004F614F">
        <w:rPr>
          <w:rFonts w:cs="Arial"/>
          <w:color w:val="252525"/>
          <w:sz w:val="24"/>
          <w:szCs w:val="24"/>
          <w:shd w:val="clear" w:color="auto" w:fill="FFFFFF"/>
        </w:rPr>
        <w:t xml:space="preserve"> or service</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Potential i</w:t>
      </w:r>
      <w:r w:rsidR="008614B6" w:rsidRPr="004F614F">
        <w:rPr>
          <w:rFonts w:cs="Arial"/>
          <w:color w:val="252525"/>
          <w:sz w:val="24"/>
          <w:szCs w:val="24"/>
          <w:shd w:val="clear" w:color="auto" w:fill="FFFFFF"/>
        </w:rPr>
        <w:t xml:space="preserve">nnovations include (but are not limited to) </w:t>
      </w:r>
      <w:r w:rsidR="00D54BD0" w:rsidRPr="004F614F">
        <w:rPr>
          <w:rFonts w:cs="Arial"/>
          <w:color w:val="252525"/>
          <w:sz w:val="24"/>
          <w:szCs w:val="24"/>
          <w:shd w:val="clear" w:color="auto" w:fill="FFFFFF"/>
        </w:rPr>
        <w:t>development of:</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services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B6F15">
        <w:rPr>
          <w:rFonts w:cs="Arial"/>
          <w:color w:val="252525"/>
          <w:sz w:val="24"/>
          <w:szCs w:val="24"/>
          <w:shd w:val="clear" w:color="auto" w:fill="FFFFFF"/>
        </w:rPr>
        <w:t>new</w:t>
      </w:r>
      <w:r w:rsidR="008614B6" w:rsidRPr="004F614F">
        <w:rPr>
          <w:rFonts w:cs="Arial"/>
          <w:color w:val="252525"/>
          <w:sz w:val="24"/>
          <w:szCs w:val="24"/>
          <w:shd w:val="clear" w:color="auto" w:fill="FFFFFF"/>
        </w:rPr>
        <w:t xml:space="preserve"> approaches to service delivery or program oversight</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solutions to longstanding problems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new technologi</w:t>
      </w:r>
      <w:r w:rsidR="00DB6F15">
        <w:rPr>
          <w:rFonts w:cs="Arial"/>
          <w:color w:val="252525"/>
          <w:sz w:val="24"/>
          <w:szCs w:val="24"/>
          <w:shd w:val="clear" w:color="auto" w:fill="FFFFFF"/>
        </w:rPr>
        <w:t>cal applications to enhance accessibility</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solutions </w:t>
      </w:r>
      <w:r w:rsidR="00D54BD0" w:rsidRPr="004F614F">
        <w:rPr>
          <w:rFonts w:cs="Arial"/>
          <w:color w:val="252525"/>
          <w:sz w:val="24"/>
          <w:szCs w:val="24"/>
          <w:shd w:val="clear" w:color="auto" w:fill="FFFFFF"/>
        </w:rPr>
        <w:t>to</w:t>
      </w:r>
      <w:r w:rsidRPr="004F614F">
        <w:rPr>
          <w:rFonts w:cs="Arial"/>
          <w:color w:val="252525"/>
          <w:sz w:val="24"/>
          <w:szCs w:val="24"/>
          <w:shd w:val="clear" w:color="auto" w:fill="FFFFFF"/>
        </w:rPr>
        <w:t xml:space="preserve"> address old</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challenges.  </w:t>
      </w:r>
      <w:r w:rsidR="00DB6F15">
        <w:rPr>
          <w:rFonts w:cs="Arial"/>
          <w:color w:val="252525"/>
          <w:sz w:val="24"/>
          <w:szCs w:val="24"/>
          <w:shd w:val="clear" w:color="auto" w:fill="FFFFFF"/>
        </w:rPr>
        <w:t>I</w:t>
      </w:r>
      <w:r w:rsidRPr="004F614F">
        <w:rPr>
          <w:rFonts w:cs="Arial"/>
          <w:color w:val="252525"/>
          <w:sz w:val="24"/>
          <w:szCs w:val="24"/>
          <w:shd w:val="clear" w:color="auto" w:fill="FFFFFF"/>
        </w:rPr>
        <w:t>nnovation</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w:t>
      </w:r>
      <w:r w:rsidR="00DB6F15">
        <w:rPr>
          <w:rFonts w:cs="Arial"/>
          <w:color w:val="252525"/>
          <w:sz w:val="24"/>
          <w:szCs w:val="24"/>
          <w:shd w:val="clear" w:color="auto" w:fill="FFFFFF"/>
        </w:rPr>
        <w:t>may be intended to</w:t>
      </w:r>
      <w:r w:rsidR="008B0A6F" w:rsidRPr="004F614F">
        <w:rPr>
          <w:rFonts w:cs="Arial"/>
          <w:color w:val="252525"/>
          <w:sz w:val="24"/>
          <w:szCs w:val="24"/>
          <w:shd w:val="clear" w:color="auto" w:fill="FFFFFF"/>
        </w:rPr>
        <w:t xml:space="preserve"> provid</w:t>
      </w:r>
      <w:r w:rsidR="00DB6F15">
        <w:rPr>
          <w:rFonts w:cs="Arial"/>
          <w:color w:val="252525"/>
          <w:sz w:val="24"/>
          <w:szCs w:val="24"/>
          <w:shd w:val="clear" w:color="auto" w:fill="FFFFFF"/>
        </w:rPr>
        <w:t>e</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better solution</w:t>
      </w:r>
      <w:r w:rsidR="00DB6F15">
        <w:rPr>
          <w:rFonts w:cs="Arial"/>
          <w:color w:val="252525"/>
          <w:sz w:val="24"/>
          <w:szCs w:val="24"/>
          <w:shd w:val="clear" w:color="auto" w:fill="FFFFFF"/>
        </w:rPr>
        <w:t>s</w:t>
      </w:r>
      <w:r w:rsidRPr="004F614F">
        <w:rPr>
          <w:rFonts w:cs="Arial"/>
          <w:color w:val="252525"/>
          <w:sz w:val="24"/>
          <w:szCs w:val="24"/>
          <w:shd w:val="clear" w:color="auto" w:fill="FFFFFF"/>
        </w:rPr>
        <w:t xml:space="preserve"> t</w:t>
      </w:r>
      <w:r w:rsidR="008B0A6F" w:rsidRPr="004F614F">
        <w:rPr>
          <w:rFonts w:cs="Arial"/>
          <w:color w:val="252525"/>
          <w:sz w:val="24"/>
          <w:szCs w:val="24"/>
          <w:shd w:val="clear" w:color="auto" w:fill="FFFFFF"/>
        </w:rPr>
        <w:t>o</w:t>
      </w:r>
      <w:r w:rsidRPr="004F614F">
        <w:rPr>
          <w:rFonts w:cs="Arial"/>
          <w:color w:val="252525"/>
          <w:sz w:val="24"/>
          <w:szCs w:val="24"/>
          <w:shd w:val="clear" w:color="auto" w:fill="FFFFFF"/>
        </w:rPr>
        <w:t xml:space="preserve"> meet new requirement</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or</w:t>
      </w:r>
      <w:r w:rsidRPr="004F614F">
        <w:rPr>
          <w:rFonts w:cs="Arial"/>
          <w:color w:val="252525"/>
          <w:sz w:val="24"/>
          <w:szCs w:val="24"/>
          <w:shd w:val="clear" w:color="auto" w:fill="FFFFFF"/>
        </w:rPr>
        <w:t xml:space="preserve"> </w:t>
      </w:r>
      <w:r w:rsidR="008B0A6F" w:rsidRPr="004F614F">
        <w:rPr>
          <w:rFonts w:cs="Arial"/>
          <w:color w:val="252525"/>
          <w:sz w:val="24"/>
          <w:szCs w:val="24"/>
          <w:shd w:val="clear" w:color="auto" w:fill="FFFFFF"/>
        </w:rPr>
        <w:t xml:space="preserve">respond more effectively to previously </w:t>
      </w:r>
      <w:r w:rsidRPr="004F614F">
        <w:rPr>
          <w:rFonts w:cs="Arial"/>
          <w:color w:val="252525"/>
          <w:sz w:val="24"/>
          <w:szCs w:val="24"/>
          <w:shd w:val="clear" w:color="auto" w:fill="FFFFFF"/>
        </w:rPr>
        <w:t>unarticulated needs</w:t>
      </w:r>
      <w:r w:rsidR="008B0A6F" w:rsidRPr="004F614F">
        <w:rPr>
          <w:rFonts w:cs="Arial"/>
          <w:color w:val="252525"/>
          <w:sz w:val="24"/>
          <w:szCs w:val="24"/>
          <w:shd w:val="clear" w:color="auto" w:fill="FFFFFF"/>
        </w:rPr>
        <w:t>.  Transportation innovations, as used here, may be totally</w:t>
      </w:r>
      <w:r w:rsidRPr="004F614F">
        <w:rPr>
          <w:rFonts w:cs="Arial"/>
          <w:color w:val="252525"/>
          <w:sz w:val="24"/>
          <w:szCs w:val="24"/>
          <w:shd w:val="clear" w:color="auto" w:fill="FFFFFF"/>
        </w:rPr>
        <w:t xml:space="preserve"> original</w:t>
      </w:r>
      <w:r w:rsidR="00992600" w:rsidRPr="004F614F">
        <w:rPr>
          <w:rFonts w:cs="Arial"/>
          <w:color w:val="252525"/>
          <w:sz w:val="24"/>
          <w:szCs w:val="24"/>
          <w:shd w:val="clear" w:color="auto" w:fill="FFFFFF"/>
        </w:rPr>
        <w:t xml:space="preserve"> or a creative adaptation of an approach that has worked in other places, program settings or to serve other populations.</w:t>
      </w:r>
      <w:r w:rsidR="008B0A6F" w:rsidRPr="004F614F">
        <w:rPr>
          <w:rFonts w:cs="Arial"/>
          <w:color w:val="252525"/>
          <w:sz w:val="24"/>
          <w:szCs w:val="24"/>
          <w:shd w:val="clear" w:color="auto" w:fill="FFFFFF"/>
        </w:rPr>
        <w:t xml:space="preserve"> (De</w:t>
      </w:r>
      <w:r w:rsidR="00992600" w:rsidRPr="004F614F">
        <w:rPr>
          <w:rFonts w:cs="Arial"/>
          <w:color w:val="252525"/>
          <w:sz w:val="24"/>
          <w:szCs w:val="24"/>
          <w:shd w:val="clear" w:color="auto" w:fill="FFFFFF"/>
        </w:rPr>
        <w:t>finition de</w:t>
      </w:r>
      <w:r w:rsidR="008B0A6F" w:rsidRPr="004F614F">
        <w:rPr>
          <w:rFonts w:cs="Arial"/>
          <w:color w:val="252525"/>
          <w:sz w:val="24"/>
          <w:szCs w:val="24"/>
          <w:shd w:val="clear" w:color="auto" w:fill="FFFFFF"/>
        </w:rPr>
        <w:t>rived</w:t>
      </w:r>
      <w:r w:rsidR="00DB6F15">
        <w:rPr>
          <w:rFonts w:cs="Arial"/>
          <w:color w:val="252525"/>
          <w:sz w:val="24"/>
          <w:szCs w:val="24"/>
          <w:shd w:val="clear" w:color="auto" w:fill="FFFFFF"/>
        </w:rPr>
        <w:t>, in part,</w:t>
      </w:r>
      <w:r w:rsidR="008B0A6F" w:rsidRPr="004F614F">
        <w:rPr>
          <w:rFonts w:cs="Arial"/>
          <w:color w:val="252525"/>
          <w:sz w:val="24"/>
          <w:szCs w:val="24"/>
          <w:shd w:val="clear" w:color="auto" w:fill="FFFFFF"/>
        </w:rPr>
        <w:t xml:space="preserve"> from Wikipedia</w:t>
      </w:r>
      <w:r w:rsidR="00992600" w:rsidRPr="004F614F">
        <w:rPr>
          <w:rFonts w:cs="Arial"/>
          <w:color w:val="252525"/>
          <w:sz w:val="24"/>
          <w:szCs w:val="24"/>
          <w:shd w:val="clear" w:color="auto" w:fill="FFFFFF"/>
        </w:rPr>
        <w:t>.</w:t>
      </w:r>
      <w:r w:rsidR="008B0A6F" w:rsidRPr="004F614F">
        <w:rPr>
          <w:rFonts w:cs="Arial"/>
          <w:color w:val="252525"/>
          <w:sz w:val="24"/>
          <w:szCs w:val="24"/>
          <w:shd w:val="clear" w:color="auto" w:fill="FFFFFF"/>
        </w:rPr>
        <w:t>)</w:t>
      </w:r>
    </w:p>
    <w:p w14:paraId="6653463E" w14:textId="77777777" w:rsidR="00595EA8" w:rsidRPr="00595EA8" w:rsidRDefault="00595EA8" w:rsidP="00595EA8">
      <w:pPr>
        <w:rPr>
          <w:rFonts w:ascii="Calibri" w:hAnsi="Calibri"/>
          <w:sz w:val="24"/>
          <w:szCs w:val="24"/>
        </w:rPr>
      </w:pPr>
      <w:r w:rsidRPr="00595EA8">
        <w:rPr>
          <w:rFonts w:ascii="Calibri" w:hAnsi="Calibri"/>
          <w:b/>
          <w:sz w:val="24"/>
          <w:szCs w:val="24"/>
        </w:rPr>
        <w:t>Output measures</w:t>
      </w:r>
      <w:r w:rsidRPr="00595EA8">
        <w:rPr>
          <w:rFonts w:ascii="Calibri" w:hAnsi="Calibri"/>
          <w:sz w:val="24"/>
          <w:szCs w:val="24"/>
        </w:rPr>
        <w:t xml:space="preserve"> are defined as the products and services delivered. These are often stated as amounts (e.g., number of products or services) during a reporting period (e.g., 6 months).  Outputs do not tell you anything about the actual results achieved or the impact of the products or services delivered. </w:t>
      </w:r>
    </w:p>
    <w:p w14:paraId="23BA9B48" w14:textId="77777777" w:rsidR="00595EA8" w:rsidRPr="00595EA8" w:rsidRDefault="00595EA8" w:rsidP="00595EA8">
      <w:pPr>
        <w:rPr>
          <w:rFonts w:ascii="Calibri" w:hAnsi="Calibri"/>
          <w:sz w:val="24"/>
          <w:szCs w:val="24"/>
        </w:rPr>
      </w:pPr>
      <w:r w:rsidRPr="00595EA8">
        <w:rPr>
          <w:rFonts w:ascii="Calibri" w:hAnsi="Calibri"/>
          <w:b/>
          <w:sz w:val="24"/>
          <w:szCs w:val="24"/>
        </w:rPr>
        <w:t>Outcome measures</w:t>
      </w:r>
      <w:r w:rsidRPr="00595EA8">
        <w:rPr>
          <w:rFonts w:ascii="Calibri" w:hAnsi="Calibri"/>
          <w:sz w:val="24"/>
          <w:szCs w:val="24"/>
        </w:rPr>
        <w:t xml:space="preserve"> represent the specific result(s) a program is intended to achieve.  An outcome is not what the program produced (outputs) but the consequences or impact of those products and services. Outcomes are measurable and typically identify in precise ways how the </w:t>
      </w:r>
      <w:r w:rsidRPr="00595EA8">
        <w:rPr>
          <w:rFonts w:ascii="Calibri" w:hAnsi="Calibri"/>
          <w:sz w:val="24"/>
          <w:szCs w:val="24"/>
        </w:rPr>
        <w:lastRenderedPageBreak/>
        <w:t>project will impact the community (e.g., seniors, specific ethnic/cultural groups, caregivers, community agencies).  Anticipated outcome(s) are ways in which the project will benefit seniors and the community.  Outcome measures include:</w:t>
      </w:r>
    </w:p>
    <w:p w14:paraId="48E3DC11" w14:textId="77777777" w:rsidR="00595EA8" w:rsidRPr="00595EA8" w:rsidRDefault="00595EA8" w:rsidP="00595EA8">
      <w:pPr>
        <w:ind w:left="720"/>
        <w:rPr>
          <w:rFonts w:ascii="Calibri" w:hAnsi="Calibri"/>
          <w:b/>
          <w:sz w:val="24"/>
          <w:szCs w:val="24"/>
        </w:rPr>
      </w:pPr>
      <w:r w:rsidRPr="00595EA8">
        <w:rPr>
          <w:rFonts w:ascii="Calibri" w:hAnsi="Calibri"/>
          <w:b/>
          <w:sz w:val="24"/>
          <w:szCs w:val="24"/>
        </w:rPr>
        <w:t>End Outcomes (Objectives)</w:t>
      </w:r>
      <w:r w:rsidRPr="00595EA8">
        <w:rPr>
          <w:rFonts w:ascii="Calibri" w:hAnsi="Calibri"/>
          <w:sz w:val="24"/>
          <w:szCs w:val="24"/>
        </w:rPr>
        <w:t>: the ultimate outcomes the program has been designed to achieve.  This is the most ambitious outcome or result that program managers can affect or influence and for which they are willing to be held responsible.</w:t>
      </w:r>
    </w:p>
    <w:p w14:paraId="687E59E1" w14:textId="77777777" w:rsidR="00595EA8" w:rsidRPr="00595EA8" w:rsidRDefault="00595EA8" w:rsidP="00595EA8">
      <w:pPr>
        <w:ind w:left="720"/>
        <w:rPr>
          <w:rFonts w:ascii="Calibri" w:hAnsi="Calibri"/>
          <w:sz w:val="24"/>
          <w:szCs w:val="24"/>
        </w:rPr>
      </w:pPr>
      <w:r w:rsidRPr="00595EA8">
        <w:rPr>
          <w:rFonts w:ascii="Calibri" w:hAnsi="Calibri"/>
          <w:b/>
          <w:sz w:val="24"/>
          <w:szCs w:val="24"/>
        </w:rPr>
        <w:t>Intermediate Outcomes</w:t>
      </w:r>
      <w:r w:rsidRPr="00595EA8">
        <w:rPr>
          <w:rFonts w:ascii="Calibri" w:hAnsi="Calibri"/>
          <w:sz w:val="24"/>
          <w:szCs w:val="24"/>
        </w:rPr>
        <w:t>: A critical outcome or result that must occur in order to reach the end outcome/objective.  Progress must be made toward the intermediate outcome before you can achieve the end outcome.</w:t>
      </w:r>
      <w:r w:rsidRPr="00595EA8">
        <w:rPr>
          <w:i/>
          <w:sz w:val="24"/>
          <w:szCs w:val="24"/>
        </w:rPr>
        <w:t xml:space="preserve"> </w:t>
      </w:r>
      <w:r w:rsidRPr="00595EA8">
        <w:rPr>
          <w:sz w:val="24"/>
          <w:szCs w:val="24"/>
        </w:rPr>
        <w:t>(From:</w:t>
      </w:r>
      <w:r w:rsidRPr="00595EA8">
        <w:rPr>
          <w:i/>
          <w:sz w:val="24"/>
          <w:szCs w:val="24"/>
        </w:rPr>
        <w:t xml:space="preserve"> </w:t>
      </w:r>
      <w:r w:rsidRPr="00595EA8">
        <w:rPr>
          <w:sz w:val="24"/>
          <w:szCs w:val="24"/>
        </w:rPr>
        <w:t>Bureau of Educational and Cultural Affairs, Evaluation Division</w:t>
      </w:r>
      <w:r>
        <w:rPr>
          <w:sz w:val="24"/>
          <w:szCs w:val="24"/>
        </w:rPr>
        <w:t>)</w:t>
      </w:r>
    </w:p>
    <w:p w14:paraId="524B078C" w14:textId="77777777" w:rsidR="006B4A60" w:rsidRPr="00EB005B" w:rsidRDefault="00EB005B" w:rsidP="00AC18DF">
      <w:pPr>
        <w:rPr>
          <w:sz w:val="24"/>
          <w:szCs w:val="24"/>
        </w:rPr>
      </w:pPr>
      <w:r w:rsidRPr="00EB005B">
        <w:rPr>
          <w:rFonts w:cs="Arial"/>
          <w:b/>
          <w:bCs/>
          <w:color w:val="222222"/>
          <w:sz w:val="24"/>
          <w:szCs w:val="24"/>
          <w:shd w:val="clear" w:color="auto" w:fill="FFFFFF"/>
        </w:rPr>
        <w:t>Systems change</w:t>
      </w:r>
      <w:r w:rsidRPr="00EB005B">
        <w:rPr>
          <w:rFonts w:cs="Arial"/>
          <w:color w:val="222222"/>
          <w:sz w:val="24"/>
          <w:szCs w:val="24"/>
          <w:shd w:val="clear" w:color="auto" w:fill="FFFFFF"/>
        </w:rPr>
        <w:t xml:space="preserve"> is a shift in the way that a community makes decisions about policies, programs, and the allocation of its resources — and, ultimately, in the way it delivers services to its citizens.</w:t>
      </w:r>
      <w:r>
        <w:rPr>
          <w:rFonts w:cs="Arial"/>
          <w:color w:val="222222"/>
          <w:sz w:val="24"/>
          <w:szCs w:val="24"/>
          <w:shd w:val="clear" w:color="auto" w:fill="FFFFFF"/>
        </w:rPr>
        <w:t>”  (</w:t>
      </w:r>
      <w:r w:rsidR="00931E4E">
        <w:rPr>
          <w:rFonts w:cs="Arial"/>
          <w:color w:val="222222"/>
          <w:sz w:val="24"/>
          <w:szCs w:val="24"/>
          <w:shd w:val="clear" w:color="auto" w:fill="FFFFFF"/>
        </w:rPr>
        <w:t xml:space="preserve">Toolkit for Federal Staff Who Work with </w:t>
      </w:r>
      <w:r>
        <w:rPr>
          <w:rFonts w:cs="Arial"/>
          <w:color w:val="222222"/>
          <w:sz w:val="24"/>
          <w:szCs w:val="24"/>
          <w:shd w:val="clear" w:color="auto" w:fill="FFFFFF"/>
        </w:rPr>
        <w:t>Comprehensive Community Initiative</w:t>
      </w:r>
      <w:r w:rsidR="00931E4E">
        <w:rPr>
          <w:rFonts w:cs="Arial"/>
          <w:color w:val="222222"/>
          <w:sz w:val="24"/>
          <w:szCs w:val="24"/>
          <w:shd w:val="clear" w:color="auto" w:fill="FFFFFF"/>
        </w:rPr>
        <w:t>s</w:t>
      </w:r>
      <w:r>
        <w:rPr>
          <w:rFonts w:cs="Arial"/>
          <w:color w:val="222222"/>
          <w:sz w:val="24"/>
          <w:szCs w:val="24"/>
          <w:shd w:val="clear" w:color="auto" w:fill="FFFFFF"/>
        </w:rPr>
        <w:t xml:space="preserve">) </w:t>
      </w:r>
    </w:p>
    <w:p w14:paraId="236D5489" w14:textId="77777777" w:rsidR="00112122" w:rsidRPr="003B4FC6" w:rsidRDefault="00112122" w:rsidP="00112122">
      <w:pPr>
        <w:pStyle w:val="Heading1"/>
      </w:pPr>
      <w:r w:rsidRPr="003B4FC6">
        <w:t>Potential Innovations</w:t>
      </w:r>
    </w:p>
    <w:p w14:paraId="3450DAF8" w14:textId="77777777" w:rsidR="00112122" w:rsidRDefault="0075600A" w:rsidP="00112122">
      <w:pPr>
        <w:rPr>
          <w:rFonts w:cs="Arial"/>
          <w:color w:val="252525"/>
          <w:sz w:val="24"/>
          <w:szCs w:val="24"/>
          <w:shd w:val="clear" w:color="auto" w:fill="FFFFFF"/>
        </w:rPr>
      </w:pPr>
      <w:r>
        <w:rPr>
          <w:rFonts w:cs="Arial"/>
          <w:color w:val="252525"/>
          <w:sz w:val="24"/>
          <w:szCs w:val="24"/>
          <w:shd w:val="clear" w:color="auto" w:fill="FFFFFF"/>
        </w:rPr>
        <w:t>While these planning grants are focused on getting ready to innovate, nevertheless, applicants are expected to identify their current ideas and plans for improving transportation accessibility in their community.</w:t>
      </w:r>
      <w:r w:rsidR="00280E2D">
        <w:rPr>
          <w:rFonts w:cs="Arial"/>
          <w:color w:val="252525"/>
          <w:sz w:val="24"/>
          <w:szCs w:val="24"/>
          <w:shd w:val="clear" w:color="auto" w:fill="FFFFFF"/>
        </w:rPr>
        <w:t xml:space="preserve"> Proposed i</w:t>
      </w:r>
      <w:r w:rsidR="00112122">
        <w:rPr>
          <w:rFonts w:cs="Arial"/>
          <w:color w:val="252525"/>
          <w:sz w:val="24"/>
          <w:szCs w:val="24"/>
          <w:shd w:val="clear" w:color="auto" w:fill="FFFFFF"/>
        </w:rPr>
        <w:t>nnovations may address, but are not limited to, the following:</w:t>
      </w:r>
    </w:p>
    <w:p w14:paraId="1CED35B6" w14:textId="77777777" w:rsidR="008540BF" w:rsidRDefault="008540BF" w:rsidP="00112122">
      <w:pPr>
        <w:pStyle w:val="ListParagraph"/>
        <w:numPr>
          <w:ilvl w:val="0"/>
          <w:numId w:val="8"/>
        </w:numPr>
        <w:rPr>
          <w:sz w:val="24"/>
          <w:szCs w:val="24"/>
        </w:rPr>
        <w:sectPr w:rsidR="008540BF" w:rsidSect="00703E1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33243E2" w14:textId="77777777" w:rsidR="00112122" w:rsidRDefault="008540BF" w:rsidP="00112122">
      <w:pPr>
        <w:pStyle w:val="ListParagraph"/>
        <w:numPr>
          <w:ilvl w:val="0"/>
          <w:numId w:val="8"/>
        </w:numPr>
        <w:rPr>
          <w:sz w:val="24"/>
          <w:szCs w:val="24"/>
        </w:rPr>
      </w:pPr>
      <w:r w:rsidRPr="008540BF">
        <w:rPr>
          <w:sz w:val="24"/>
          <w:szCs w:val="24"/>
        </w:rPr>
        <w:lastRenderedPageBreak/>
        <w:t>Travel training</w:t>
      </w:r>
    </w:p>
    <w:p w14:paraId="4A631ADB" w14:textId="77777777" w:rsidR="008540BF" w:rsidRDefault="008540BF" w:rsidP="00112122">
      <w:pPr>
        <w:pStyle w:val="ListParagraph"/>
        <w:numPr>
          <w:ilvl w:val="0"/>
          <w:numId w:val="8"/>
        </w:numPr>
        <w:rPr>
          <w:sz w:val="24"/>
          <w:szCs w:val="24"/>
        </w:rPr>
      </w:pPr>
      <w:r>
        <w:rPr>
          <w:sz w:val="24"/>
          <w:szCs w:val="24"/>
        </w:rPr>
        <w:t>Volunteer transportation</w:t>
      </w:r>
    </w:p>
    <w:p w14:paraId="570A10A9" w14:textId="77777777" w:rsidR="008540BF" w:rsidRDefault="008540BF" w:rsidP="00112122">
      <w:pPr>
        <w:pStyle w:val="ListParagraph"/>
        <w:numPr>
          <w:ilvl w:val="0"/>
          <w:numId w:val="8"/>
        </w:numPr>
        <w:rPr>
          <w:sz w:val="24"/>
          <w:szCs w:val="24"/>
        </w:rPr>
      </w:pPr>
      <w:r>
        <w:rPr>
          <w:sz w:val="24"/>
          <w:szCs w:val="24"/>
        </w:rPr>
        <w:t>Accessible pathways (e.g., curb cuts, sidewalks, accessible signals)</w:t>
      </w:r>
    </w:p>
    <w:p w14:paraId="382DF9B6" w14:textId="77777777" w:rsidR="008540BF" w:rsidRDefault="008540BF" w:rsidP="00112122">
      <w:pPr>
        <w:pStyle w:val="ListParagraph"/>
        <w:numPr>
          <w:ilvl w:val="0"/>
          <w:numId w:val="8"/>
        </w:numPr>
        <w:rPr>
          <w:sz w:val="24"/>
          <w:szCs w:val="24"/>
        </w:rPr>
      </w:pPr>
      <w:r>
        <w:rPr>
          <w:sz w:val="24"/>
          <w:szCs w:val="24"/>
        </w:rPr>
        <w:t>Way-finding technology/signage</w:t>
      </w:r>
    </w:p>
    <w:p w14:paraId="56D19E8C" w14:textId="77777777" w:rsidR="008540BF" w:rsidRDefault="008540BF" w:rsidP="00112122">
      <w:pPr>
        <w:pStyle w:val="ListParagraph"/>
        <w:numPr>
          <w:ilvl w:val="0"/>
          <w:numId w:val="8"/>
        </w:numPr>
        <w:rPr>
          <w:sz w:val="24"/>
          <w:szCs w:val="24"/>
        </w:rPr>
      </w:pPr>
      <w:r>
        <w:rPr>
          <w:sz w:val="24"/>
          <w:szCs w:val="24"/>
        </w:rPr>
        <w:t>Same day service</w:t>
      </w:r>
    </w:p>
    <w:p w14:paraId="42BC3C1F" w14:textId="77777777" w:rsidR="008540BF" w:rsidRDefault="008540BF" w:rsidP="00112122">
      <w:pPr>
        <w:pStyle w:val="ListParagraph"/>
        <w:numPr>
          <w:ilvl w:val="0"/>
          <w:numId w:val="8"/>
        </w:numPr>
        <w:rPr>
          <w:sz w:val="24"/>
          <w:szCs w:val="24"/>
        </w:rPr>
      </w:pPr>
      <w:r>
        <w:rPr>
          <w:sz w:val="24"/>
          <w:szCs w:val="24"/>
        </w:rPr>
        <w:lastRenderedPageBreak/>
        <w:t>Door-to-door, door through door service</w:t>
      </w:r>
    </w:p>
    <w:p w14:paraId="4A5B543E" w14:textId="77777777" w:rsidR="008540BF" w:rsidRDefault="008540BF" w:rsidP="00112122">
      <w:pPr>
        <w:pStyle w:val="ListParagraph"/>
        <w:numPr>
          <w:ilvl w:val="0"/>
          <w:numId w:val="8"/>
        </w:numPr>
        <w:rPr>
          <w:sz w:val="24"/>
          <w:szCs w:val="24"/>
        </w:rPr>
      </w:pPr>
      <w:r>
        <w:rPr>
          <w:sz w:val="24"/>
          <w:szCs w:val="24"/>
        </w:rPr>
        <w:t>Ride-sharing</w:t>
      </w:r>
    </w:p>
    <w:p w14:paraId="2CBBA657" w14:textId="77777777" w:rsidR="008540BF" w:rsidRDefault="008540BF" w:rsidP="00112122">
      <w:pPr>
        <w:pStyle w:val="ListParagraph"/>
        <w:numPr>
          <w:ilvl w:val="0"/>
          <w:numId w:val="8"/>
        </w:numPr>
        <w:rPr>
          <w:sz w:val="24"/>
          <w:szCs w:val="24"/>
        </w:rPr>
      </w:pPr>
      <w:r>
        <w:rPr>
          <w:sz w:val="24"/>
          <w:szCs w:val="24"/>
        </w:rPr>
        <w:t>Mobility management/travel counseling</w:t>
      </w:r>
    </w:p>
    <w:p w14:paraId="35E92CF3" w14:textId="77777777" w:rsidR="008540BF" w:rsidRPr="008540BF" w:rsidRDefault="008540BF" w:rsidP="00112122">
      <w:pPr>
        <w:pStyle w:val="ListParagraph"/>
        <w:numPr>
          <w:ilvl w:val="0"/>
          <w:numId w:val="8"/>
        </w:numPr>
        <w:rPr>
          <w:sz w:val="24"/>
          <w:szCs w:val="24"/>
        </w:rPr>
      </w:pPr>
      <w:r>
        <w:rPr>
          <w:sz w:val="24"/>
          <w:szCs w:val="24"/>
        </w:rPr>
        <w:t>One-call/one-click</w:t>
      </w:r>
    </w:p>
    <w:p w14:paraId="4D6E3BD8" w14:textId="77777777" w:rsidR="008540BF" w:rsidRDefault="008540BF" w:rsidP="00EA0F03">
      <w:pPr>
        <w:pStyle w:val="Heading1"/>
        <w:rPr>
          <w:rFonts w:asciiTheme="minorHAnsi" w:hAnsiTheme="minorHAnsi"/>
        </w:rPr>
        <w:sectPr w:rsidR="008540BF" w:rsidSect="008540BF">
          <w:type w:val="continuous"/>
          <w:pgSz w:w="12240" w:h="15840"/>
          <w:pgMar w:top="1440" w:right="1440" w:bottom="1440" w:left="1440" w:header="720" w:footer="720" w:gutter="0"/>
          <w:cols w:num="2" w:space="720"/>
          <w:docGrid w:linePitch="360"/>
        </w:sectPr>
      </w:pPr>
    </w:p>
    <w:p w14:paraId="18FAB7F2" w14:textId="77777777" w:rsidR="00EA0F03" w:rsidRPr="003B4FC6" w:rsidRDefault="00EA0F03" w:rsidP="00EA0F03">
      <w:pPr>
        <w:pStyle w:val="Heading1"/>
      </w:pPr>
      <w:r w:rsidRPr="003B4FC6">
        <w:lastRenderedPageBreak/>
        <w:t>Deliverables</w:t>
      </w:r>
    </w:p>
    <w:p w14:paraId="656F76A9" w14:textId="77777777" w:rsidR="00FC00B8" w:rsidRDefault="00FC00B8" w:rsidP="00D936DE">
      <w:pPr>
        <w:pStyle w:val="ListParagraph"/>
        <w:numPr>
          <w:ilvl w:val="0"/>
          <w:numId w:val="2"/>
        </w:numPr>
        <w:rPr>
          <w:sz w:val="24"/>
        </w:rPr>
      </w:pPr>
      <w:r>
        <w:rPr>
          <w:sz w:val="24"/>
        </w:rPr>
        <w:t xml:space="preserve">Development of a </w:t>
      </w:r>
      <w:r w:rsidRPr="008A7031">
        <w:rPr>
          <w:sz w:val="24"/>
          <w:u w:val="single"/>
        </w:rPr>
        <w:t>partnership</w:t>
      </w:r>
      <w:r>
        <w:rPr>
          <w:sz w:val="24"/>
        </w:rPr>
        <w:t xml:space="preserve"> of critical community stakeholders (e.g., public transit, aging and disability organizations and others) that comes together to guide the work of the project to improve transportation accessibility for older adults and people with disabilities. This group must work in close coordination with the existing public transit/human services regional plan and other relevant community efforts to address accessible transportation.</w:t>
      </w:r>
    </w:p>
    <w:p w14:paraId="002810A2" w14:textId="77777777" w:rsidR="008A7031" w:rsidRDefault="008A7031" w:rsidP="00D936DE">
      <w:pPr>
        <w:pStyle w:val="ListParagraph"/>
        <w:numPr>
          <w:ilvl w:val="0"/>
          <w:numId w:val="2"/>
        </w:numPr>
        <w:rPr>
          <w:sz w:val="24"/>
        </w:rPr>
      </w:pPr>
      <w:r>
        <w:rPr>
          <w:sz w:val="24"/>
        </w:rPr>
        <w:t xml:space="preserve">Adoption of </w:t>
      </w:r>
      <w:r w:rsidRPr="008A7031">
        <w:rPr>
          <w:sz w:val="24"/>
          <w:u w:val="single"/>
        </w:rPr>
        <w:t>inclusive planning practices</w:t>
      </w:r>
      <w:r>
        <w:rPr>
          <w:sz w:val="24"/>
        </w:rPr>
        <w:t xml:space="preserve"> to meaningfully engage older adults and people with disabilities, including riders and non-users of transportation, as well as </w:t>
      </w:r>
      <w:r>
        <w:rPr>
          <w:sz w:val="24"/>
        </w:rPr>
        <w:lastRenderedPageBreak/>
        <w:t>the broader community, in the planning process. Inclusive practices include</w:t>
      </w:r>
      <w:r w:rsidR="00E537CE">
        <w:rPr>
          <w:sz w:val="24"/>
        </w:rPr>
        <w:t xml:space="preserve"> </w:t>
      </w:r>
      <w:r>
        <w:rPr>
          <w:sz w:val="24"/>
        </w:rPr>
        <w:t>focus groups, surveys, advisory bodies, community forums</w:t>
      </w:r>
      <w:r w:rsidR="00E537CE">
        <w:rPr>
          <w:sz w:val="24"/>
        </w:rPr>
        <w:t xml:space="preserve"> and other formal and informal efforts to encourage involvement</w:t>
      </w:r>
      <w:r>
        <w:rPr>
          <w:sz w:val="24"/>
        </w:rPr>
        <w:t>.</w:t>
      </w:r>
    </w:p>
    <w:p w14:paraId="1C12C529" w14:textId="77777777" w:rsidR="008A7031" w:rsidRDefault="008A7031" w:rsidP="00D936DE">
      <w:pPr>
        <w:pStyle w:val="ListParagraph"/>
        <w:numPr>
          <w:ilvl w:val="0"/>
          <w:numId w:val="2"/>
        </w:numPr>
        <w:rPr>
          <w:sz w:val="24"/>
        </w:rPr>
      </w:pPr>
      <w:r w:rsidRPr="0051337D">
        <w:rPr>
          <w:sz w:val="24"/>
        </w:rPr>
        <w:t>Identification of</w:t>
      </w:r>
      <w:r w:rsidRPr="008A7031">
        <w:rPr>
          <w:sz w:val="24"/>
          <w:u w:val="single"/>
        </w:rPr>
        <w:t xml:space="preserve"> community </w:t>
      </w:r>
      <w:proofErr w:type="gramStart"/>
      <w:r w:rsidRPr="008A7031">
        <w:rPr>
          <w:sz w:val="24"/>
          <w:u w:val="single"/>
        </w:rPr>
        <w:t>needs</w:t>
      </w:r>
      <w:r w:rsidR="00E537CE">
        <w:rPr>
          <w:sz w:val="24"/>
          <w:u w:val="single"/>
        </w:rPr>
        <w:t>,</w:t>
      </w:r>
      <w:proofErr w:type="gramEnd"/>
      <w:r w:rsidR="00E537CE">
        <w:rPr>
          <w:sz w:val="24"/>
          <w:u w:val="single"/>
        </w:rPr>
        <w:t xml:space="preserve"> gaps in service</w:t>
      </w:r>
      <w:r w:rsidRPr="008A7031">
        <w:rPr>
          <w:sz w:val="24"/>
          <w:u w:val="single"/>
        </w:rPr>
        <w:t xml:space="preserve"> and </w:t>
      </w:r>
      <w:r w:rsidR="00E537CE">
        <w:rPr>
          <w:sz w:val="24"/>
          <w:u w:val="single"/>
        </w:rPr>
        <w:t xml:space="preserve">user </w:t>
      </w:r>
      <w:r w:rsidRPr="008A7031">
        <w:rPr>
          <w:sz w:val="24"/>
          <w:u w:val="single"/>
        </w:rPr>
        <w:t>preferences</w:t>
      </w:r>
      <w:r>
        <w:rPr>
          <w:sz w:val="24"/>
        </w:rPr>
        <w:t xml:space="preserve"> for improving transportation accessibility for older adults and people with disabilities</w:t>
      </w:r>
      <w:r w:rsidR="00E537CE">
        <w:rPr>
          <w:sz w:val="24"/>
        </w:rPr>
        <w:t xml:space="preserve"> through data collection and information gathering</w:t>
      </w:r>
      <w:r>
        <w:rPr>
          <w:sz w:val="24"/>
        </w:rPr>
        <w:t>.</w:t>
      </w:r>
      <w:r w:rsidR="001670C8">
        <w:rPr>
          <w:sz w:val="24"/>
        </w:rPr>
        <w:t xml:space="preserve"> </w:t>
      </w:r>
    </w:p>
    <w:p w14:paraId="1722731D" w14:textId="77777777" w:rsidR="00BF6408" w:rsidRDefault="00BF6408" w:rsidP="00BF6408">
      <w:pPr>
        <w:pStyle w:val="ListParagraph"/>
        <w:numPr>
          <w:ilvl w:val="0"/>
          <w:numId w:val="2"/>
        </w:numPr>
        <w:rPr>
          <w:sz w:val="24"/>
        </w:rPr>
      </w:pPr>
      <w:r w:rsidRPr="00BF6408">
        <w:rPr>
          <w:sz w:val="24"/>
          <w:u w:val="single"/>
        </w:rPr>
        <w:t>Flesh out the</w:t>
      </w:r>
      <w:r w:rsidR="008A7031" w:rsidRPr="00BF6408">
        <w:rPr>
          <w:sz w:val="24"/>
          <w:u w:val="single"/>
        </w:rPr>
        <w:t xml:space="preserve"> </w:t>
      </w:r>
      <w:r>
        <w:rPr>
          <w:sz w:val="24"/>
          <w:u w:val="single"/>
        </w:rPr>
        <w:t xml:space="preserve">selected </w:t>
      </w:r>
      <w:r w:rsidR="008A7031" w:rsidRPr="00BF6408">
        <w:rPr>
          <w:sz w:val="24"/>
          <w:u w:val="single"/>
        </w:rPr>
        <w:t>transportation accessibility innovation</w:t>
      </w:r>
      <w:r w:rsidR="008A7031" w:rsidRPr="00BF6408">
        <w:rPr>
          <w:sz w:val="24"/>
        </w:rPr>
        <w:t xml:space="preserve"> that </w:t>
      </w:r>
      <w:r>
        <w:rPr>
          <w:sz w:val="24"/>
        </w:rPr>
        <w:t>emerges from the identification of the community’s</w:t>
      </w:r>
      <w:r w:rsidR="008A7031" w:rsidRPr="00BF6408">
        <w:rPr>
          <w:sz w:val="24"/>
        </w:rPr>
        <w:t xml:space="preserve"> needs and preferences</w:t>
      </w:r>
      <w:r w:rsidR="001670C8">
        <w:rPr>
          <w:sz w:val="24"/>
        </w:rPr>
        <w:t>.</w:t>
      </w:r>
      <w:r w:rsidR="001670C8" w:rsidRPr="001670C8">
        <w:rPr>
          <w:sz w:val="24"/>
        </w:rPr>
        <w:t xml:space="preserve"> </w:t>
      </w:r>
      <w:r w:rsidR="001670C8">
        <w:rPr>
          <w:sz w:val="24"/>
        </w:rPr>
        <w:t>A pilot test or early implementation steps may be undertaken to determine the usefulness and viability of the selected innovation for increasing transportation access.</w:t>
      </w:r>
      <w:r w:rsidRPr="00BF6408">
        <w:rPr>
          <w:sz w:val="24"/>
        </w:rPr>
        <w:t xml:space="preserve"> </w:t>
      </w:r>
      <w:r w:rsidR="001670C8">
        <w:rPr>
          <w:sz w:val="24"/>
        </w:rPr>
        <w:t xml:space="preserve">As a result of the planning grant, grantees should be able to </w:t>
      </w:r>
      <w:r>
        <w:rPr>
          <w:sz w:val="24"/>
        </w:rPr>
        <w:t>provid</w:t>
      </w:r>
      <w:r w:rsidR="001670C8">
        <w:rPr>
          <w:sz w:val="24"/>
        </w:rPr>
        <w:t>e</w:t>
      </w:r>
      <w:r>
        <w:rPr>
          <w:sz w:val="24"/>
        </w:rPr>
        <w:t xml:space="preserve"> detailed responses to</w:t>
      </w:r>
      <w:r w:rsidRPr="00BF6408">
        <w:rPr>
          <w:sz w:val="24"/>
        </w:rPr>
        <w:t xml:space="preserve"> the following questions</w:t>
      </w:r>
      <w:r w:rsidR="008A7031" w:rsidRPr="00BF6408">
        <w:rPr>
          <w:sz w:val="24"/>
        </w:rPr>
        <w:t xml:space="preserve">: </w:t>
      </w:r>
    </w:p>
    <w:p w14:paraId="1FA6F0C2" w14:textId="77777777" w:rsidR="0051337D" w:rsidRDefault="00BF6408" w:rsidP="00BF6408">
      <w:pPr>
        <w:pStyle w:val="ListParagraph"/>
        <w:numPr>
          <w:ilvl w:val="1"/>
          <w:numId w:val="2"/>
        </w:numPr>
        <w:rPr>
          <w:sz w:val="24"/>
        </w:rPr>
      </w:pPr>
      <w:r w:rsidRPr="00BF6408">
        <w:rPr>
          <w:sz w:val="24"/>
        </w:rPr>
        <w:t>W</w:t>
      </w:r>
      <w:r w:rsidR="008A7031" w:rsidRPr="00BF6408">
        <w:rPr>
          <w:sz w:val="24"/>
        </w:rPr>
        <w:t xml:space="preserve">hat is </w:t>
      </w:r>
      <w:r w:rsidR="001670C8">
        <w:rPr>
          <w:sz w:val="24"/>
        </w:rPr>
        <w:t>the innovation</w:t>
      </w:r>
      <w:r w:rsidR="008A7031" w:rsidRPr="00BF6408">
        <w:rPr>
          <w:sz w:val="24"/>
        </w:rPr>
        <w:t xml:space="preserve">? </w:t>
      </w:r>
    </w:p>
    <w:p w14:paraId="626F186B" w14:textId="77777777" w:rsidR="0051337D" w:rsidRDefault="00BF6408" w:rsidP="00BF6408">
      <w:pPr>
        <w:pStyle w:val="ListParagraph"/>
        <w:numPr>
          <w:ilvl w:val="1"/>
          <w:numId w:val="2"/>
        </w:numPr>
        <w:rPr>
          <w:sz w:val="24"/>
        </w:rPr>
      </w:pPr>
      <w:r>
        <w:rPr>
          <w:sz w:val="24"/>
        </w:rPr>
        <w:t xml:space="preserve">Why was this innovation selected? </w:t>
      </w:r>
    </w:p>
    <w:p w14:paraId="5B08A7D2" w14:textId="77777777" w:rsidR="00BF6408" w:rsidRDefault="00BF6408" w:rsidP="00BF6408">
      <w:pPr>
        <w:pStyle w:val="ListParagraph"/>
        <w:numPr>
          <w:ilvl w:val="1"/>
          <w:numId w:val="2"/>
        </w:numPr>
        <w:rPr>
          <w:sz w:val="24"/>
        </w:rPr>
      </w:pPr>
      <w:r>
        <w:rPr>
          <w:sz w:val="24"/>
        </w:rPr>
        <w:t>Who supports it?</w:t>
      </w:r>
    </w:p>
    <w:p w14:paraId="761B1327" w14:textId="77777777" w:rsidR="00BF6408" w:rsidRDefault="008A7031" w:rsidP="00BF6408">
      <w:pPr>
        <w:pStyle w:val="ListParagraph"/>
        <w:numPr>
          <w:ilvl w:val="1"/>
          <w:numId w:val="2"/>
        </w:numPr>
        <w:rPr>
          <w:sz w:val="24"/>
        </w:rPr>
      </w:pPr>
      <w:r w:rsidRPr="00BF6408">
        <w:rPr>
          <w:sz w:val="24"/>
        </w:rPr>
        <w:t xml:space="preserve">How will it address </w:t>
      </w:r>
      <w:r w:rsidR="00BF6408">
        <w:rPr>
          <w:sz w:val="24"/>
        </w:rPr>
        <w:t>identified</w:t>
      </w:r>
      <w:r w:rsidR="00BF6408" w:rsidRPr="00BF6408">
        <w:rPr>
          <w:sz w:val="24"/>
        </w:rPr>
        <w:t xml:space="preserve"> accessibility needs</w:t>
      </w:r>
      <w:r w:rsidR="00BF6408">
        <w:rPr>
          <w:sz w:val="24"/>
        </w:rPr>
        <w:t xml:space="preserve"> and preferences?</w:t>
      </w:r>
    </w:p>
    <w:p w14:paraId="07BAC6A4" w14:textId="77777777" w:rsidR="0051337D" w:rsidRPr="0051337D" w:rsidRDefault="0051337D" w:rsidP="003B5A14">
      <w:pPr>
        <w:pStyle w:val="ListParagraph"/>
        <w:numPr>
          <w:ilvl w:val="0"/>
          <w:numId w:val="2"/>
        </w:numPr>
        <w:rPr>
          <w:rFonts w:ascii="Calibri" w:hAnsi="Calibri"/>
          <w:sz w:val="24"/>
          <w:szCs w:val="24"/>
        </w:rPr>
      </w:pPr>
      <w:r>
        <w:rPr>
          <w:sz w:val="24"/>
        </w:rPr>
        <w:t xml:space="preserve">Create a </w:t>
      </w:r>
      <w:r w:rsidRPr="0051337D">
        <w:rPr>
          <w:sz w:val="24"/>
          <w:u w:val="single"/>
        </w:rPr>
        <w:t>framework for implementation</w:t>
      </w:r>
      <w:r w:rsidRPr="0051337D">
        <w:rPr>
          <w:sz w:val="24"/>
        </w:rPr>
        <w:t xml:space="preserve"> </w:t>
      </w:r>
      <w:r w:rsidR="00E537CE">
        <w:rPr>
          <w:sz w:val="24"/>
        </w:rPr>
        <w:t xml:space="preserve">of the selected innovation </w:t>
      </w:r>
      <w:r w:rsidRPr="0051337D">
        <w:rPr>
          <w:sz w:val="24"/>
        </w:rPr>
        <w:t>that addresses:</w:t>
      </w:r>
      <w:r w:rsidRPr="003B4FC6">
        <w:t xml:space="preserve"> </w:t>
      </w:r>
    </w:p>
    <w:p w14:paraId="236344A4" w14:textId="77777777" w:rsidR="0051337D" w:rsidRDefault="0051337D" w:rsidP="0051337D">
      <w:pPr>
        <w:pStyle w:val="ListParagraph"/>
        <w:numPr>
          <w:ilvl w:val="1"/>
          <w:numId w:val="2"/>
        </w:numPr>
        <w:rPr>
          <w:sz w:val="24"/>
        </w:rPr>
      </w:pPr>
      <w:r>
        <w:rPr>
          <w:sz w:val="24"/>
        </w:rPr>
        <w:t>What organization will be responsible for implementing it?</w:t>
      </w:r>
    </w:p>
    <w:p w14:paraId="324D10DC" w14:textId="77777777" w:rsidR="0051337D" w:rsidRDefault="0051337D" w:rsidP="0051337D">
      <w:pPr>
        <w:pStyle w:val="ListParagraph"/>
        <w:numPr>
          <w:ilvl w:val="1"/>
          <w:numId w:val="2"/>
        </w:numPr>
        <w:rPr>
          <w:sz w:val="24"/>
        </w:rPr>
      </w:pPr>
      <w:r>
        <w:rPr>
          <w:sz w:val="24"/>
        </w:rPr>
        <w:t>What role will each partner organization play in implementation?</w:t>
      </w:r>
    </w:p>
    <w:p w14:paraId="518C9420" w14:textId="77777777" w:rsidR="0051337D" w:rsidRDefault="0051337D" w:rsidP="0051337D">
      <w:pPr>
        <w:pStyle w:val="ListParagraph"/>
        <w:numPr>
          <w:ilvl w:val="1"/>
          <w:numId w:val="2"/>
        </w:numPr>
        <w:rPr>
          <w:sz w:val="24"/>
        </w:rPr>
      </w:pPr>
      <w:r>
        <w:rPr>
          <w:sz w:val="24"/>
        </w:rPr>
        <w:t>What funding sources will support implementation?</w:t>
      </w:r>
    </w:p>
    <w:p w14:paraId="191B5F0D" w14:textId="77777777" w:rsidR="0051337D" w:rsidRDefault="0051337D" w:rsidP="0051337D">
      <w:pPr>
        <w:pStyle w:val="ListParagraph"/>
        <w:numPr>
          <w:ilvl w:val="1"/>
          <w:numId w:val="2"/>
        </w:numPr>
        <w:rPr>
          <w:rFonts w:ascii="Calibri" w:hAnsi="Calibri"/>
          <w:sz w:val="24"/>
          <w:szCs w:val="24"/>
        </w:rPr>
      </w:pPr>
      <w:r>
        <w:rPr>
          <w:rFonts w:ascii="Calibri" w:hAnsi="Calibri"/>
          <w:sz w:val="24"/>
          <w:szCs w:val="24"/>
        </w:rPr>
        <w:t>What are the anticipated barriers and challenges likely to impact implementation and how will they be addressed?</w:t>
      </w:r>
    </w:p>
    <w:p w14:paraId="4A1A3DE1" w14:textId="77777777" w:rsidR="0051337D" w:rsidRPr="0051337D" w:rsidRDefault="0051337D" w:rsidP="0051337D">
      <w:pPr>
        <w:pStyle w:val="ListParagraph"/>
        <w:numPr>
          <w:ilvl w:val="1"/>
          <w:numId w:val="2"/>
        </w:numPr>
        <w:rPr>
          <w:rFonts w:ascii="Calibri" w:hAnsi="Calibri"/>
          <w:sz w:val="24"/>
          <w:szCs w:val="24"/>
        </w:rPr>
      </w:pPr>
      <w:r>
        <w:rPr>
          <w:rFonts w:ascii="Calibri" w:hAnsi="Calibri"/>
          <w:sz w:val="24"/>
          <w:szCs w:val="24"/>
        </w:rPr>
        <w:t>How will success be measured?</w:t>
      </w:r>
    </w:p>
    <w:p w14:paraId="6BC4B781" w14:textId="77777777" w:rsidR="00D37DBE" w:rsidRDefault="00D37DBE" w:rsidP="00D37DBE">
      <w:pPr>
        <w:spacing w:after="0"/>
        <w:rPr>
          <w:rFonts w:ascii="Calibri" w:hAnsi="Calibri"/>
          <w:b/>
          <w:sz w:val="24"/>
          <w:szCs w:val="24"/>
        </w:rPr>
      </w:pPr>
      <w:r>
        <w:rPr>
          <w:rFonts w:asciiTheme="majorHAnsi" w:hAnsiTheme="majorHAnsi"/>
          <w:b/>
          <w:color w:val="1F497D" w:themeColor="text2"/>
          <w:sz w:val="28"/>
          <w:szCs w:val="28"/>
        </w:rPr>
        <w:t>Involvement of Older Adults and People with Disabilities</w:t>
      </w:r>
    </w:p>
    <w:p w14:paraId="74C0B6BD" w14:textId="77777777" w:rsidR="003B5A14" w:rsidRPr="0051337D" w:rsidRDefault="003B5A14" w:rsidP="00D37DBE">
      <w:pPr>
        <w:spacing w:after="0"/>
        <w:rPr>
          <w:rFonts w:ascii="Calibri" w:hAnsi="Calibri"/>
          <w:sz w:val="24"/>
          <w:szCs w:val="24"/>
        </w:rPr>
      </w:pPr>
      <w:r w:rsidRPr="0051337D">
        <w:rPr>
          <w:rFonts w:ascii="Calibri" w:hAnsi="Calibri"/>
          <w:sz w:val="24"/>
          <w:szCs w:val="24"/>
        </w:rPr>
        <w:t xml:space="preserve">The importance of considering the experiences and perceptions of transportation users and potential riders cannot be overstated. Projects must </w:t>
      </w:r>
      <w:r w:rsidR="009F4C79">
        <w:rPr>
          <w:rFonts w:ascii="Calibri" w:hAnsi="Calibri"/>
          <w:sz w:val="24"/>
          <w:szCs w:val="24"/>
        </w:rPr>
        <w:t>engage</w:t>
      </w:r>
      <w:r w:rsidRPr="0051337D">
        <w:rPr>
          <w:rFonts w:ascii="Calibri" w:hAnsi="Calibri"/>
          <w:sz w:val="24"/>
          <w:szCs w:val="24"/>
        </w:rPr>
        <w:t xml:space="preserve"> older adults and people with disabilities and include activities to obtain input and guidance from them throughout the project. </w:t>
      </w:r>
      <w:r w:rsidRPr="0051337D">
        <w:rPr>
          <w:rFonts w:ascii="Calibri" w:hAnsi="Calibri"/>
          <w:sz w:val="24"/>
          <w:szCs w:val="24"/>
          <w:u w:val="single"/>
        </w:rPr>
        <w:t xml:space="preserve">Applicants are </w:t>
      </w:r>
      <w:r w:rsidR="00A01C74" w:rsidRPr="0051337D">
        <w:rPr>
          <w:rFonts w:ascii="Calibri" w:hAnsi="Calibri"/>
          <w:sz w:val="24"/>
          <w:szCs w:val="24"/>
          <w:u w:val="single"/>
        </w:rPr>
        <w:t>strongly</w:t>
      </w:r>
      <w:r w:rsidRPr="0051337D">
        <w:rPr>
          <w:rFonts w:ascii="Calibri" w:hAnsi="Calibri"/>
          <w:sz w:val="24"/>
          <w:szCs w:val="24"/>
          <w:u w:val="single"/>
        </w:rPr>
        <w:t xml:space="preserve"> encouraged to incorporate the perspectives of older adults and people with disabilities into their grant proposal</w:t>
      </w:r>
      <w:r w:rsidR="00A01C74" w:rsidRPr="0051337D">
        <w:rPr>
          <w:rFonts w:ascii="Calibri" w:hAnsi="Calibri"/>
          <w:sz w:val="24"/>
          <w:szCs w:val="24"/>
          <w:u w:val="single"/>
        </w:rPr>
        <w:t>s</w:t>
      </w:r>
      <w:r w:rsidRPr="0051337D">
        <w:rPr>
          <w:rFonts w:ascii="Calibri" w:hAnsi="Calibri"/>
          <w:sz w:val="24"/>
          <w:szCs w:val="24"/>
          <w:u w:val="single"/>
        </w:rPr>
        <w:t>.</w:t>
      </w:r>
    </w:p>
    <w:p w14:paraId="202F59A3" w14:textId="77777777" w:rsidR="003B5A14" w:rsidRPr="00E04D01" w:rsidRDefault="003B5A14" w:rsidP="003B5A14">
      <w:pPr>
        <w:pStyle w:val="Heading1"/>
        <w:rPr>
          <w:color w:val="1F497D" w:themeColor="text2"/>
        </w:rPr>
      </w:pPr>
      <w:r w:rsidRPr="00E04D01">
        <w:rPr>
          <w:color w:val="1F497D" w:themeColor="text2"/>
        </w:rPr>
        <w:t>Key Partnerships</w:t>
      </w:r>
    </w:p>
    <w:p w14:paraId="538E881F" w14:textId="77777777" w:rsidR="009F4C79" w:rsidRDefault="003B5A14" w:rsidP="00F06BB8">
      <w:pPr>
        <w:rPr>
          <w:rFonts w:ascii="Calibri" w:hAnsi="Calibri"/>
          <w:sz w:val="24"/>
          <w:szCs w:val="24"/>
        </w:rPr>
      </w:pPr>
      <w:r w:rsidRPr="00A01C74">
        <w:rPr>
          <w:rFonts w:ascii="Calibri" w:hAnsi="Calibri"/>
          <w:sz w:val="24"/>
          <w:szCs w:val="24"/>
        </w:rPr>
        <w:t xml:space="preserve">Partnerships and collaboration </w:t>
      </w:r>
      <w:r w:rsidR="00A01C74">
        <w:rPr>
          <w:rFonts w:ascii="Calibri" w:hAnsi="Calibri"/>
          <w:sz w:val="24"/>
          <w:szCs w:val="24"/>
        </w:rPr>
        <w:t>among</w:t>
      </w:r>
      <w:r w:rsidRPr="00A01C74">
        <w:rPr>
          <w:rFonts w:ascii="Calibri" w:hAnsi="Calibri"/>
          <w:sz w:val="24"/>
          <w:szCs w:val="24"/>
        </w:rPr>
        <w:t xml:space="preserve"> public transportation</w:t>
      </w:r>
      <w:r w:rsidR="00A01C74">
        <w:rPr>
          <w:rFonts w:ascii="Calibri" w:hAnsi="Calibri"/>
          <w:sz w:val="24"/>
          <w:szCs w:val="24"/>
        </w:rPr>
        <w:t>,</w:t>
      </w:r>
      <w:r w:rsidRPr="00A01C74">
        <w:rPr>
          <w:rFonts w:ascii="Calibri" w:hAnsi="Calibri"/>
          <w:sz w:val="24"/>
          <w:szCs w:val="24"/>
        </w:rPr>
        <w:t xml:space="preserve"> aging</w:t>
      </w:r>
      <w:r w:rsidR="00A01C74">
        <w:rPr>
          <w:rFonts w:ascii="Calibri" w:hAnsi="Calibri"/>
          <w:sz w:val="24"/>
          <w:szCs w:val="24"/>
        </w:rPr>
        <w:t xml:space="preserve">, disability and other </w:t>
      </w:r>
      <w:r w:rsidRPr="00A01C74">
        <w:rPr>
          <w:rFonts w:ascii="Calibri" w:hAnsi="Calibri"/>
          <w:sz w:val="24"/>
          <w:szCs w:val="24"/>
        </w:rPr>
        <w:t xml:space="preserve">human services </w:t>
      </w:r>
      <w:r w:rsidR="00A01C74">
        <w:rPr>
          <w:rFonts w:ascii="Calibri" w:hAnsi="Calibri"/>
          <w:sz w:val="24"/>
          <w:szCs w:val="24"/>
        </w:rPr>
        <w:t>organizations</w:t>
      </w:r>
      <w:r w:rsidRPr="00A01C74">
        <w:rPr>
          <w:rFonts w:ascii="Calibri" w:hAnsi="Calibri"/>
          <w:sz w:val="24"/>
          <w:szCs w:val="24"/>
        </w:rPr>
        <w:t xml:space="preserve"> that serve </w:t>
      </w:r>
      <w:r w:rsidR="00A01C74">
        <w:rPr>
          <w:rFonts w:ascii="Calibri" w:hAnsi="Calibri"/>
          <w:sz w:val="24"/>
          <w:szCs w:val="24"/>
        </w:rPr>
        <w:t>people with disabilities and older adults</w:t>
      </w:r>
      <w:r w:rsidRPr="00A01C74">
        <w:rPr>
          <w:rFonts w:ascii="Calibri" w:hAnsi="Calibri"/>
          <w:sz w:val="24"/>
          <w:szCs w:val="24"/>
        </w:rPr>
        <w:t xml:space="preserve"> are essential for the success of these grant projects.</w:t>
      </w:r>
      <w:r w:rsidR="00DB235F" w:rsidRPr="00DB235F">
        <w:rPr>
          <w:rFonts w:ascii="Calibri" w:hAnsi="Calibri"/>
          <w:sz w:val="24"/>
          <w:szCs w:val="24"/>
        </w:rPr>
        <w:t xml:space="preserve"> </w:t>
      </w:r>
      <w:r w:rsidR="00DB235F" w:rsidRPr="00DB235F">
        <w:rPr>
          <w:rFonts w:ascii="Calibri" w:hAnsi="Calibri"/>
          <w:sz w:val="24"/>
          <w:szCs w:val="24"/>
          <w:u w:val="single"/>
        </w:rPr>
        <w:t>Coordination with the local transit-human services planning process is required</w:t>
      </w:r>
      <w:r w:rsidR="00DB235F">
        <w:rPr>
          <w:rFonts w:ascii="Calibri" w:hAnsi="Calibri"/>
          <w:sz w:val="24"/>
          <w:szCs w:val="24"/>
        </w:rPr>
        <w:t xml:space="preserve">. </w:t>
      </w:r>
      <w:r w:rsidRPr="00A01C74">
        <w:rPr>
          <w:rFonts w:ascii="Calibri" w:hAnsi="Calibri"/>
          <w:sz w:val="24"/>
          <w:szCs w:val="24"/>
        </w:rPr>
        <w:t xml:space="preserve">Collaboration with key community organizations that represent </w:t>
      </w:r>
      <w:r w:rsidR="00A01C74">
        <w:rPr>
          <w:rFonts w:ascii="Calibri" w:hAnsi="Calibri"/>
          <w:sz w:val="24"/>
          <w:szCs w:val="24"/>
        </w:rPr>
        <w:t>older adults and people with disabilities</w:t>
      </w:r>
      <w:r w:rsidRPr="00A01C74">
        <w:rPr>
          <w:rFonts w:ascii="Calibri" w:hAnsi="Calibri"/>
          <w:sz w:val="24"/>
          <w:szCs w:val="24"/>
        </w:rPr>
        <w:t xml:space="preserve"> and/or provide/arrange transportation (e.g., local </w:t>
      </w:r>
      <w:r w:rsidRPr="00A01C74">
        <w:rPr>
          <w:rFonts w:ascii="Calibri" w:hAnsi="Calibri"/>
          <w:sz w:val="24"/>
          <w:szCs w:val="24"/>
        </w:rPr>
        <w:lastRenderedPageBreak/>
        <w:t xml:space="preserve">transportation providers, community/civic groups) is also important to the success of these projects. </w:t>
      </w:r>
    </w:p>
    <w:p w14:paraId="1E08F929" w14:textId="77777777" w:rsidR="00FE0775" w:rsidRPr="00E04D01" w:rsidRDefault="00FE0775" w:rsidP="00FE7148">
      <w:pPr>
        <w:pStyle w:val="Heading1"/>
        <w:rPr>
          <w:color w:val="1F497D" w:themeColor="text2"/>
        </w:rPr>
      </w:pPr>
      <w:r w:rsidRPr="00E04D01">
        <w:rPr>
          <w:color w:val="1F497D" w:themeColor="text2"/>
        </w:rPr>
        <w:t>Sustainability</w:t>
      </w:r>
    </w:p>
    <w:p w14:paraId="594B62F3" w14:textId="77777777" w:rsidR="00A2096F" w:rsidRDefault="00FE0775" w:rsidP="00E04D01">
      <w:pPr>
        <w:spacing w:after="100" w:afterAutospacing="1"/>
        <w:rPr>
          <w:sz w:val="24"/>
          <w:szCs w:val="24"/>
        </w:rPr>
      </w:pPr>
      <w:r w:rsidRPr="00FE0775">
        <w:rPr>
          <w:sz w:val="24"/>
          <w:szCs w:val="24"/>
        </w:rPr>
        <w:t>Ongoing funding and sustainability of efforts undertaken by NADTC</w:t>
      </w:r>
      <w:r>
        <w:rPr>
          <w:sz w:val="24"/>
          <w:szCs w:val="24"/>
        </w:rPr>
        <w:t xml:space="preserve"> grants are primary concerns and will be addressed by NADTC and awarded grantees, working together during the grant period. At a minimum, grantees will be expected to work to build ongoing community support and be willing to seek funding to continue the efforts begun during the grant.  NADTC </w:t>
      </w:r>
      <w:r w:rsidR="00E04D01">
        <w:rPr>
          <w:sz w:val="24"/>
          <w:szCs w:val="24"/>
        </w:rPr>
        <w:t xml:space="preserve">encourages and </w:t>
      </w:r>
      <w:r>
        <w:rPr>
          <w:sz w:val="24"/>
          <w:szCs w:val="24"/>
        </w:rPr>
        <w:t xml:space="preserve">will </w:t>
      </w:r>
      <w:r w:rsidR="00E04D01">
        <w:rPr>
          <w:sz w:val="24"/>
          <w:szCs w:val="24"/>
        </w:rPr>
        <w:t>offer</w:t>
      </w:r>
      <w:r>
        <w:rPr>
          <w:sz w:val="24"/>
          <w:szCs w:val="24"/>
        </w:rPr>
        <w:t xml:space="preserve"> information and technical assistance to support grantee efforts to develop applications for Section 5310 funds.</w:t>
      </w:r>
      <w:r w:rsidR="00A2096F">
        <w:rPr>
          <w:sz w:val="24"/>
          <w:szCs w:val="24"/>
        </w:rPr>
        <w:t xml:space="preserve"> </w:t>
      </w:r>
    </w:p>
    <w:p w14:paraId="3C1FE1F0" w14:textId="77777777" w:rsidR="00FE0775" w:rsidRPr="00FE0775" w:rsidRDefault="00A2096F" w:rsidP="00E04D01">
      <w:pPr>
        <w:spacing w:after="100" w:afterAutospacing="1"/>
        <w:rPr>
          <w:sz w:val="24"/>
          <w:szCs w:val="24"/>
        </w:rPr>
      </w:pPr>
      <w:r>
        <w:rPr>
          <w:sz w:val="24"/>
          <w:szCs w:val="24"/>
        </w:rPr>
        <w:t>NOTE: Grantees should not assume that additional funding will be available to support activities beyond the six-month period offered through this funding opportunity.</w:t>
      </w:r>
    </w:p>
    <w:p w14:paraId="2E2B8FFA" w14:textId="77777777" w:rsidR="00FE7148" w:rsidRDefault="00FE7148" w:rsidP="00E04D01">
      <w:pPr>
        <w:pStyle w:val="Heading1"/>
        <w:spacing w:after="100" w:afterAutospacing="1"/>
      </w:pPr>
      <w:r>
        <w:t>NADTC Support and Technical Assistance</w:t>
      </w:r>
    </w:p>
    <w:p w14:paraId="583F30DA" w14:textId="77777777" w:rsidR="00FE7148" w:rsidRDefault="00FE7148" w:rsidP="00FE7148">
      <w:pPr>
        <w:pStyle w:val="ListParagraph"/>
        <w:numPr>
          <w:ilvl w:val="0"/>
          <w:numId w:val="7"/>
        </w:numPr>
        <w:rPr>
          <w:sz w:val="24"/>
          <w:szCs w:val="24"/>
        </w:rPr>
      </w:pPr>
      <w:r>
        <w:rPr>
          <w:sz w:val="24"/>
          <w:szCs w:val="24"/>
        </w:rPr>
        <w:t>Convene a kick-off workshop for awarded grantees.</w:t>
      </w:r>
    </w:p>
    <w:p w14:paraId="0B41FC88" w14:textId="77777777" w:rsidR="00FE7148" w:rsidRDefault="00FE7148" w:rsidP="00FE7148">
      <w:pPr>
        <w:pStyle w:val="ListParagraph"/>
        <w:numPr>
          <w:ilvl w:val="0"/>
          <w:numId w:val="7"/>
        </w:numPr>
        <w:rPr>
          <w:sz w:val="24"/>
          <w:szCs w:val="24"/>
        </w:rPr>
      </w:pPr>
      <w:r>
        <w:rPr>
          <w:sz w:val="24"/>
          <w:szCs w:val="24"/>
        </w:rPr>
        <w:t>Develop a plan for facilitating regular peer exchange</w:t>
      </w:r>
      <w:r w:rsidR="000D5831">
        <w:rPr>
          <w:sz w:val="24"/>
          <w:szCs w:val="24"/>
        </w:rPr>
        <w:t xml:space="preserve"> among grantees</w:t>
      </w:r>
      <w:r w:rsidR="008E4F0F">
        <w:rPr>
          <w:sz w:val="24"/>
          <w:szCs w:val="24"/>
        </w:rPr>
        <w:t>.</w:t>
      </w:r>
    </w:p>
    <w:p w14:paraId="7D819F01" w14:textId="77777777" w:rsidR="008E4F0F" w:rsidRDefault="008E4F0F" w:rsidP="00FE7148">
      <w:pPr>
        <w:pStyle w:val="ListParagraph"/>
        <w:numPr>
          <w:ilvl w:val="0"/>
          <w:numId w:val="7"/>
        </w:numPr>
        <w:rPr>
          <w:sz w:val="24"/>
          <w:szCs w:val="24"/>
        </w:rPr>
      </w:pPr>
      <w:r>
        <w:rPr>
          <w:sz w:val="24"/>
          <w:szCs w:val="24"/>
        </w:rPr>
        <w:t xml:space="preserve">Develop educational webinars and on-line sessions for grantees featuring expert presentations on best practices in planning and other relevant topics and leveraging lessons learned in the Administration for </w:t>
      </w:r>
      <w:r w:rsidR="00794D53">
        <w:rPr>
          <w:sz w:val="24"/>
          <w:szCs w:val="24"/>
        </w:rPr>
        <w:t>C</w:t>
      </w:r>
      <w:r>
        <w:rPr>
          <w:sz w:val="24"/>
          <w:szCs w:val="24"/>
        </w:rPr>
        <w:t xml:space="preserve">ommunity Living’s </w:t>
      </w:r>
      <w:r w:rsidRPr="00794D53">
        <w:rPr>
          <w:i/>
          <w:sz w:val="24"/>
          <w:szCs w:val="24"/>
        </w:rPr>
        <w:t>Inclusive Coordinated Transportation Planning Project</w:t>
      </w:r>
      <w:r>
        <w:rPr>
          <w:sz w:val="24"/>
          <w:szCs w:val="24"/>
        </w:rPr>
        <w:t>.</w:t>
      </w:r>
    </w:p>
    <w:p w14:paraId="70BDF301" w14:textId="77777777" w:rsidR="008E4F0F" w:rsidRDefault="008E4F0F" w:rsidP="00FE7148">
      <w:pPr>
        <w:pStyle w:val="ListParagraph"/>
        <w:numPr>
          <w:ilvl w:val="0"/>
          <w:numId w:val="7"/>
        </w:numPr>
        <w:rPr>
          <w:sz w:val="24"/>
          <w:szCs w:val="24"/>
        </w:rPr>
      </w:pPr>
      <w:r>
        <w:rPr>
          <w:sz w:val="24"/>
          <w:szCs w:val="24"/>
        </w:rPr>
        <w:t xml:space="preserve">Provide and document provision of information and technical assistance to support grantees in improving local </w:t>
      </w:r>
      <w:r w:rsidR="00CE7CAA">
        <w:rPr>
          <w:sz w:val="24"/>
          <w:szCs w:val="24"/>
        </w:rPr>
        <w:t>transportation accessibility</w:t>
      </w:r>
      <w:r>
        <w:rPr>
          <w:sz w:val="24"/>
          <w:szCs w:val="24"/>
        </w:rPr>
        <w:t>.</w:t>
      </w:r>
    </w:p>
    <w:p w14:paraId="42206121" w14:textId="77777777" w:rsidR="008E4F0F" w:rsidRDefault="008E4F0F" w:rsidP="00FE7148">
      <w:pPr>
        <w:pStyle w:val="ListParagraph"/>
        <w:numPr>
          <w:ilvl w:val="0"/>
          <w:numId w:val="7"/>
        </w:numPr>
        <w:rPr>
          <w:sz w:val="24"/>
          <w:szCs w:val="24"/>
        </w:rPr>
      </w:pPr>
      <w:r>
        <w:rPr>
          <w:sz w:val="24"/>
          <w:szCs w:val="24"/>
        </w:rPr>
        <w:t xml:space="preserve">Track progress and document grantees’ </w:t>
      </w:r>
      <w:r w:rsidR="0056094F">
        <w:rPr>
          <w:sz w:val="24"/>
          <w:szCs w:val="24"/>
        </w:rPr>
        <w:t xml:space="preserve">work to develop and implement innovations and </w:t>
      </w:r>
      <w:r w:rsidR="00931E4E">
        <w:rPr>
          <w:sz w:val="24"/>
          <w:szCs w:val="24"/>
        </w:rPr>
        <w:t>approaches</w:t>
      </w:r>
      <w:r w:rsidR="0056094F">
        <w:rPr>
          <w:sz w:val="24"/>
          <w:szCs w:val="24"/>
        </w:rPr>
        <w:t xml:space="preserve"> </w:t>
      </w:r>
      <w:r>
        <w:rPr>
          <w:sz w:val="24"/>
          <w:szCs w:val="24"/>
        </w:rPr>
        <w:t xml:space="preserve">in their local </w:t>
      </w:r>
      <w:r w:rsidR="0056094F">
        <w:rPr>
          <w:sz w:val="24"/>
          <w:szCs w:val="24"/>
        </w:rPr>
        <w:t>transportation system</w:t>
      </w:r>
      <w:r>
        <w:rPr>
          <w:sz w:val="24"/>
          <w:szCs w:val="24"/>
        </w:rPr>
        <w:t>, including:</w:t>
      </w:r>
    </w:p>
    <w:p w14:paraId="6F3AFAE3" w14:textId="77777777" w:rsidR="00794D53" w:rsidRDefault="00794D53" w:rsidP="008E4F0F">
      <w:pPr>
        <w:pStyle w:val="ListParagraph"/>
        <w:numPr>
          <w:ilvl w:val="1"/>
          <w:numId w:val="7"/>
        </w:numPr>
        <w:rPr>
          <w:sz w:val="24"/>
          <w:szCs w:val="24"/>
        </w:rPr>
      </w:pPr>
      <w:r>
        <w:rPr>
          <w:sz w:val="24"/>
          <w:szCs w:val="24"/>
        </w:rPr>
        <w:t xml:space="preserve">Connections between locally identified needs and </w:t>
      </w:r>
      <w:r w:rsidR="0056094F">
        <w:rPr>
          <w:sz w:val="24"/>
          <w:szCs w:val="24"/>
        </w:rPr>
        <w:t>the program innovation/</w:t>
      </w:r>
      <w:r w:rsidR="00CE7CAA">
        <w:rPr>
          <w:sz w:val="24"/>
          <w:szCs w:val="24"/>
        </w:rPr>
        <w:t>approach</w:t>
      </w:r>
      <w:r w:rsidR="0056094F">
        <w:rPr>
          <w:sz w:val="24"/>
          <w:szCs w:val="24"/>
        </w:rPr>
        <w:t xml:space="preserve"> being developed through the grant</w:t>
      </w:r>
      <w:r>
        <w:rPr>
          <w:sz w:val="24"/>
          <w:szCs w:val="24"/>
        </w:rPr>
        <w:t>.</w:t>
      </w:r>
    </w:p>
    <w:p w14:paraId="44B7D6BE" w14:textId="77777777" w:rsidR="008E4F0F" w:rsidRDefault="008E4F0F" w:rsidP="008E4F0F">
      <w:pPr>
        <w:pStyle w:val="ListParagraph"/>
        <w:numPr>
          <w:ilvl w:val="1"/>
          <w:numId w:val="7"/>
        </w:numPr>
        <w:rPr>
          <w:sz w:val="24"/>
          <w:szCs w:val="24"/>
        </w:rPr>
      </w:pPr>
      <w:r>
        <w:rPr>
          <w:sz w:val="24"/>
          <w:szCs w:val="24"/>
        </w:rPr>
        <w:t>Increased inclusion of older adults and people with disabilities</w:t>
      </w:r>
      <w:r w:rsidR="00794D53">
        <w:rPr>
          <w:sz w:val="24"/>
          <w:szCs w:val="24"/>
        </w:rPr>
        <w:t xml:space="preserve"> in community</w:t>
      </w:r>
      <w:r w:rsidR="00931E4E">
        <w:rPr>
          <w:sz w:val="24"/>
          <w:szCs w:val="24"/>
        </w:rPr>
        <w:t xml:space="preserve"> </w:t>
      </w:r>
      <w:r w:rsidR="00410A15">
        <w:rPr>
          <w:sz w:val="24"/>
          <w:szCs w:val="24"/>
        </w:rPr>
        <w:t>transportation</w:t>
      </w:r>
      <w:r w:rsidR="00794D53">
        <w:rPr>
          <w:sz w:val="24"/>
          <w:szCs w:val="24"/>
        </w:rPr>
        <w:t xml:space="preserve"> planning</w:t>
      </w:r>
      <w:r w:rsidR="00410A15">
        <w:rPr>
          <w:sz w:val="24"/>
          <w:szCs w:val="24"/>
        </w:rPr>
        <w:t>, development, service delivery and oversight.</w:t>
      </w:r>
    </w:p>
    <w:p w14:paraId="5BB60FAA" w14:textId="77777777" w:rsidR="00794D53" w:rsidRDefault="00794D53" w:rsidP="008E4F0F">
      <w:pPr>
        <w:pStyle w:val="ListParagraph"/>
        <w:numPr>
          <w:ilvl w:val="1"/>
          <w:numId w:val="7"/>
        </w:numPr>
        <w:rPr>
          <w:sz w:val="24"/>
          <w:szCs w:val="24"/>
        </w:rPr>
      </w:pPr>
      <w:r>
        <w:rPr>
          <w:sz w:val="24"/>
          <w:szCs w:val="24"/>
        </w:rPr>
        <w:t>Integration of “specialized transportation” service</w:t>
      </w:r>
      <w:r w:rsidR="00410A15">
        <w:rPr>
          <w:sz w:val="24"/>
          <w:szCs w:val="24"/>
        </w:rPr>
        <w:t>s, including those developed or enhanced through this grant</w:t>
      </w:r>
      <w:r w:rsidR="00931E4E">
        <w:rPr>
          <w:sz w:val="24"/>
          <w:szCs w:val="24"/>
        </w:rPr>
        <w:t>,</w:t>
      </w:r>
      <w:r>
        <w:rPr>
          <w:sz w:val="24"/>
          <w:szCs w:val="24"/>
        </w:rPr>
        <w:t xml:space="preserve"> within the larger statewide/metro planning processes.</w:t>
      </w:r>
    </w:p>
    <w:p w14:paraId="7283C206" w14:textId="77777777" w:rsidR="00794D53" w:rsidRPr="00FE7148" w:rsidRDefault="00794D53" w:rsidP="00794D53">
      <w:pPr>
        <w:pStyle w:val="ListParagraph"/>
        <w:numPr>
          <w:ilvl w:val="0"/>
          <w:numId w:val="7"/>
        </w:numPr>
        <w:rPr>
          <w:sz w:val="24"/>
          <w:szCs w:val="24"/>
        </w:rPr>
      </w:pPr>
      <w:r>
        <w:rPr>
          <w:sz w:val="24"/>
          <w:szCs w:val="24"/>
        </w:rPr>
        <w:t xml:space="preserve">Develop a report for FTA that identifies how </w:t>
      </w:r>
      <w:r w:rsidR="00410A15">
        <w:rPr>
          <w:sz w:val="24"/>
          <w:szCs w:val="24"/>
        </w:rPr>
        <w:t xml:space="preserve">the </w:t>
      </w:r>
      <w:r w:rsidR="009A7D68">
        <w:rPr>
          <w:sz w:val="24"/>
          <w:szCs w:val="24"/>
        </w:rPr>
        <w:t>planning projects</w:t>
      </w:r>
      <w:r w:rsidR="00410A15">
        <w:rPr>
          <w:sz w:val="24"/>
          <w:szCs w:val="24"/>
        </w:rPr>
        <w:t xml:space="preserve"> </w:t>
      </w:r>
      <w:r>
        <w:rPr>
          <w:sz w:val="24"/>
          <w:szCs w:val="24"/>
        </w:rPr>
        <w:t xml:space="preserve">developed by grantees through this project </w:t>
      </w:r>
      <w:r w:rsidR="007629F5">
        <w:rPr>
          <w:sz w:val="24"/>
          <w:szCs w:val="24"/>
        </w:rPr>
        <w:t xml:space="preserve">lay the groundwork for adoption of program innovations to increase transportation accessibility and how the planning practices utilized by </w:t>
      </w:r>
      <w:r w:rsidR="007629F5">
        <w:rPr>
          <w:sz w:val="24"/>
          <w:szCs w:val="24"/>
        </w:rPr>
        <w:lastRenderedPageBreak/>
        <w:t>grantees might be used by local communities to enhance their applications for</w:t>
      </w:r>
      <w:r w:rsidR="00410A15">
        <w:rPr>
          <w:sz w:val="24"/>
          <w:szCs w:val="24"/>
        </w:rPr>
        <w:t xml:space="preserve"> Section 5310 </w:t>
      </w:r>
      <w:r w:rsidR="007629F5">
        <w:rPr>
          <w:sz w:val="24"/>
          <w:szCs w:val="24"/>
        </w:rPr>
        <w:t>and other FTA funding opportunities.</w:t>
      </w:r>
    </w:p>
    <w:p w14:paraId="43B75525" w14:textId="77777777" w:rsidR="00B86635" w:rsidRDefault="00167A81" w:rsidP="00B86635">
      <w:pPr>
        <w:pStyle w:val="Heading1"/>
      </w:pPr>
      <w:r>
        <w:t>Proposal Format and Submission</w:t>
      </w:r>
    </w:p>
    <w:p w14:paraId="6B4A34BF" w14:textId="77777777" w:rsidR="00167A81" w:rsidRPr="00167A81" w:rsidRDefault="00167A81" w:rsidP="00167A81">
      <w:pPr>
        <w:rPr>
          <w:rFonts w:ascii="Calibri" w:hAnsi="Calibri"/>
          <w:sz w:val="24"/>
          <w:szCs w:val="24"/>
        </w:rPr>
      </w:pPr>
      <w:r w:rsidRPr="00167A81">
        <w:rPr>
          <w:rFonts w:ascii="Calibri" w:hAnsi="Calibri"/>
          <w:sz w:val="24"/>
          <w:szCs w:val="24"/>
        </w:rPr>
        <w:t xml:space="preserve">Applications consist of the following: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w:t>
      </w:r>
      <w:r w:rsidRPr="00167A81">
        <w:rPr>
          <w:rFonts w:ascii="Calibri" w:hAnsi="Calibri"/>
          <w:sz w:val="24"/>
          <w:szCs w:val="24"/>
          <w:u w:val="single"/>
        </w:rPr>
        <w:t>Only the attachments specified in the application instructions will be accepted</w:t>
      </w:r>
      <w:r w:rsidRPr="00167A81">
        <w:rPr>
          <w:rFonts w:ascii="Calibri" w:hAnsi="Calibri"/>
          <w:sz w:val="24"/>
          <w:szCs w:val="24"/>
        </w:rPr>
        <w:t xml:space="preserve">.  Applicants are encouraged to submit the application on-line (See Application Instructions document for information on how to access the online system). </w:t>
      </w:r>
    </w:p>
    <w:p w14:paraId="18D66818" w14:textId="77777777" w:rsidR="00167A81" w:rsidRPr="00167A81" w:rsidRDefault="00167A81" w:rsidP="00D46CFB">
      <w:pPr>
        <w:spacing w:after="0"/>
        <w:jc w:val="center"/>
        <w:rPr>
          <w:rFonts w:ascii="Calibri" w:hAnsi="Calibri"/>
          <w:b/>
          <w:sz w:val="24"/>
          <w:szCs w:val="24"/>
        </w:rPr>
      </w:pPr>
      <w:r w:rsidRPr="00167A81">
        <w:rPr>
          <w:rFonts w:ascii="Calibri" w:hAnsi="Calibri"/>
          <w:b/>
          <w:sz w:val="24"/>
          <w:szCs w:val="24"/>
        </w:rPr>
        <w:t>All proposals must be submitted on</w:t>
      </w:r>
      <w:r w:rsidR="00D46CFB">
        <w:rPr>
          <w:rFonts w:ascii="Calibri" w:hAnsi="Calibri"/>
          <w:b/>
          <w:sz w:val="24"/>
          <w:szCs w:val="24"/>
        </w:rPr>
        <w:t>-</w:t>
      </w:r>
      <w:r w:rsidRPr="00167A81">
        <w:rPr>
          <w:rFonts w:ascii="Calibri" w:hAnsi="Calibri"/>
          <w:b/>
          <w:sz w:val="24"/>
          <w:szCs w:val="24"/>
        </w:rPr>
        <w:t>line</w:t>
      </w:r>
    </w:p>
    <w:p w14:paraId="746418FD" w14:textId="4A65EBAC" w:rsidR="00167A81" w:rsidRPr="00167A81" w:rsidRDefault="00167A81" w:rsidP="00D46CFB">
      <w:pPr>
        <w:spacing w:after="100" w:afterAutospacing="1"/>
        <w:jc w:val="center"/>
        <w:rPr>
          <w:rFonts w:ascii="Calibri" w:hAnsi="Calibri"/>
          <w:b/>
          <w:sz w:val="24"/>
          <w:szCs w:val="24"/>
        </w:rPr>
      </w:pPr>
      <w:proofErr w:type="gramStart"/>
      <w:r w:rsidRPr="00167A81">
        <w:rPr>
          <w:rFonts w:ascii="Calibri" w:hAnsi="Calibri"/>
          <w:b/>
          <w:sz w:val="24"/>
          <w:szCs w:val="24"/>
        </w:rPr>
        <w:t>no</w:t>
      </w:r>
      <w:proofErr w:type="gramEnd"/>
      <w:r w:rsidRPr="00167A81">
        <w:rPr>
          <w:rFonts w:ascii="Calibri" w:hAnsi="Calibri"/>
          <w:b/>
          <w:sz w:val="24"/>
          <w:szCs w:val="24"/>
        </w:rPr>
        <w:t xml:space="preserve"> later than 11:59 pm on </w:t>
      </w:r>
      <w:r w:rsidR="00975DD1">
        <w:rPr>
          <w:rFonts w:ascii="Calibri" w:hAnsi="Calibri"/>
          <w:b/>
          <w:sz w:val="24"/>
          <w:szCs w:val="24"/>
        </w:rPr>
        <w:t xml:space="preserve">May </w:t>
      </w:r>
      <w:r w:rsidR="00EC22FC">
        <w:rPr>
          <w:rFonts w:ascii="Calibri" w:hAnsi="Calibri"/>
          <w:b/>
          <w:sz w:val="24"/>
          <w:szCs w:val="24"/>
        </w:rPr>
        <w:t>31</w:t>
      </w:r>
      <w:r w:rsidR="00975DD1">
        <w:rPr>
          <w:rFonts w:ascii="Calibri" w:hAnsi="Calibri"/>
          <w:b/>
          <w:sz w:val="24"/>
          <w:szCs w:val="24"/>
        </w:rPr>
        <w:t>,</w:t>
      </w:r>
      <w:r w:rsidRPr="00167A81">
        <w:rPr>
          <w:rFonts w:ascii="Calibri" w:hAnsi="Calibri"/>
          <w:b/>
          <w:sz w:val="24"/>
          <w:szCs w:val="24"/>
        </w:rPr>
        <w:t xml:space="preserve"> 201</w:t>
      </w:r>
      <w:r w:rsidR="00975DD1">
        <w:rPr>
          <w:rFonts w:ascii="Calibri" w:hAnsi="Calibri"/>
          <w:b/>
          <w:sz w:val="24"/>
          <w:szCs w:val="24"/>
        </w:rPr>
        <w:t>8</w:t>
      </w:r>
      <w:r w:rsidRPr="00167A81">
        <w:rPr>
          <w:rFonts w:ascii="Calibri" w:hAnsi="Calibri"/>
          <w:b/>
          <w:sz w:val="24"/>
          <w:szCs w:val="24"/>
        </w:rPr>
        <w:t>.</w:t>
      </w:r>
    </w:p>
    <w:p w14:paraId="3F1F8B8F" w14:textId="77777777" w:rsidR="00167A81" w:rsidRPr="00167A81" w:rsidRDefault="00167A81" w:rsidP="00D46CFB">
      <w:pPr>
        <w:spacing w:after="100" w:afterAutospacing="1"/>
        <w:rPr>
          <w:rFonts w:ascii="Calibri" w:hAnsi="Calibri"/>
          <w:sz w:val="24"/>
          <w:szCs w:val="24"/>
        </w:rPr>
      </w:pPr>
      <w:r w:rsidRPr="00167A81">
        <w:rPr>
          <w:rFonts w:ascii="Calibri" w:hAnsi="Calibri"/>
          <w:sz w:val="24"/>
          <w:szCs w:val="24"/>
        </w:rPr>
        <w:t xml:space="preserve">Proposals received after the due date and time, as well as those submitted by fax or mail will be deemed non-responsive.  All questions related to this solicitation should be directed to </w:t>
      </w:r>
      <w:r w:rsidR="00E80FF7">
        <w:rPr>
          <w:rFonts w:ascii="Calibri" w:hAnsi="Calibri"/>
          <w:sz w:val="24"/>
          <w:szCs w:val="24"/>
        </w:rPr>
        <w:t>Melissa Gray</w:t>
      </w:r>
      <w:r w:rsidRPr="00167A81">
        <w:rPr>
          <w:rFonts w:ascii="Calibri" w:hAnsi="Calibri"/>
          <w:sz w:val="24"/>
          <w:szCs w:val="24"/>
        </w:rPr>
        <w:t xml:space="preserve"> by phone (202) 872-0888 or email (</w:t>
      </w:r>
      <w:hyperlink r:id="rId14"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3839CB49" w14:textId="6D7F49A5" w:rsidR="00167A81" w:rsidRPr="00167A81" w:rsidRDefault="00167A81" w:rsidP="00D46CFB">
      <w:pPr>
        <w:pBdr>
          <w:top w:val="single" w:sz="4" w:space="1" w:color="auto"/>
          <w:left w:val="single" w:sz="4" w:space="4" w:color="auto"/>
          <w:bottom w:val="single" w:sz="4" w:space="1" w:color="auto"/>
          <w:right w:val="single" w:sz="4" w:space="4" w:color="auto"/>
        </w:pBdr>
        <w:spacing w:after="100" w:afterAutospacing="1"/>
        <w:jc w:val="center"/>
        <w:rPr>
          <w:rFonts w:ascii="Calibri" w:hAnsi="Calibri"/>
          <w:sz w:val="24"/>
          <w:szCs w:val="24"/>
        </w:rPr>
      </w:pPr>
      <w:r w:rsidRPr="00167A81">
        <w:rPr>
          <w:rFonts w:ascii="Calibri" w:hAnsi="Calibri"/>
          <w:sz w:val="24"/>
          <w:szCs w:val="24"/>
          <w:u w:val="single"/>
        </w:rPr>
        <w:t xml:space="preserve">A teleconference for interested applicants will be held at </w:t>
      </w:r>
      <w:r w:rsidRPr="00975DD1">
        <w:rPr>
          <w:rFonts w:ascii="Calibri" w:hAnsi="Calibri"/>
          <w:sz w:val="24"/>
          <w:szCs w:val="24"/>
          <w:u w:val="single"/>
        </w:rPr>
        <w:t>3 pm ET on</w:t>
      </w:r>
      <w:r w:rsidR="00975DD1">
        <w:rPr>
          <w:rFonts w:ascii="Calibri" w:hAnsi="Calibri"/>
          <w:sz w:val="24"/>
          <w:szCs w:val="24"/>
          <w:u w:val="single"/>
        </w:rPr>
        <w:t xml:space="preserve"> May </w:t>
      </w:r>
      <w:r w:rsidR="00EC22FC">
        <w:rPr>
          <w:rFonts w:ascii="Calibri" w:hAnsi="Calibri"/>
          <w:sz w:val="24"/>
          <w:szCs w:val="24"/>
          <w:u w:val="single"/>
        </w:rPr>
        <w:t>9</w:t>
      </w:r>
      <w:r w:rsidRPr="00975DD1">
        <w:rPr>
          <w:rFonts w:ascii="Calibri" w:hAnsi="Calibri"/>
          <w:sz w:val="24"/>
          <w:szCs w:val="24"/>
          <w:u w:val="single"/>
        </w:rPr>
        <w:t>, 201</w:t>
      </w:r>
      <w:r w:rsidR="00975DD1">
        <w:rPr>
          <w:rFonts w:ascii="Calibri" w:hAnsi="Calibri"/>
          <w:sz w:val="24"/>
          <w:szCs w:val="24"/>
          <w:u w:val="single"/>
        </w:rPr>
        <w:t>8</w:t>
      </w:r>
      <w:r w:rsidRPr="00975DD1">
        <w:rPr>
          <w:rFonts w:ascii="Calibri" w:hAnsi="Calibri"/>
          <w:sz w:val="24"/>
          <w:szCs w:val="24"/>
        </w:rPr>
        <w:t>.</w:t>
      </w:r>
      <w:r w:rsidRPr="00167A81">
        <w:rPr>
          <w:rFonts w:ascii="Calibri" w:hAnsi="Calibri"/>
          <w:sz w:val="24"/>
          <w:szCs w:val="24"/>
        </w:rPr>
        <w:t xml:space="preserve">  Call in information will be posted on the </w:t>
      </w:r>
      <w:r w:rsidR="00E80FF7">
        <w:rPr>
          <w:rFonts w:ascii="Calibri" w:hAnsi="Calibri"/>
          <w:sz w:val="24"/>
          <w:szCs w:val="24"/>
        </w:rPr>
        <w:t>NADTC</w:t>
      </w:r>
      <w:r w:rsidR="00E80FF7" w:rsidRPr="00167A81">
        <w:rPr>
          <w:rFonts w:ascii="Calibri" w:hAnsi="Calibri"/>
          <w:sz w:val="24"/>
          <w:szCs w:val="24"/>
        </w:rPr>
        <w:t xml:space="preserve"> </w:t>
      </w:r>
      <w:r w:rsidRPr="00167A81">
        <w:rPr>
          <w:rFonts w:ascii="Calibri" w:hAnsi="Calibri"/>
          <w:sz w:val="24"/>
          <w:szCs w:val="24"/>
        </w:rPr>
        <w:t>website (</w:t>
      </w:r>
      <w:hyperlink r:id="rId15" w:history="1">
        <w:r w:rsidR="00E80FF7" w:rsidRPr="00E80FF7">
          <w:rPr>
            <w:rStyle w:val="Hyperlink"/>
            <w:rFonts w:ascii="Calibri" w:hAnsi="Calibri"/>
            <w:sz w:val="24"/>
            <w:szCs w:val="24"/>
          </w:rPr>
          <w:t>www.nadtc.org</w:t>
        </w:r>
      </w:hyperlink>
      <w:r w:rsidRPr="00167A81">
        <w:rPr>
          <w:rFonts w:ascii="Calibri" w:hAnsi="Calibri"/>
          <w:sz w:val="24"/>
          <w:szCs w:val="24"/>
        </w:rPr>
        <w:t xml:space="preserve">). Questions can be directed to </w:t>
      </w:r>
      <w:r w:rsidR="00E80FF7">
        <w:rPr>
          <w:rFonts w:ascii="Calibri" w:hAnsi="Calibri"/>
          <w:sz w:val="24"/>
          <w:szCs w:val="24"/>
        </w:rPr>
        <w:t>Melissa Gray</w:t>
      </w:r>
      <w:r w:rsidRPr="00167A81">
        <w:rPr>
          <w:rFonts w:ascii="Calibri" w:hAnsi="Calibri"/>
          <w:sz w:val="24"/>
          <w:szCs w:val="24"/>
        </w:rPr>
        <w:t xml:space="preserve"> at</w:t>
      </w:r>
      <w:r w:rsidR="00D46CFB">
        <w:rPr>
          <w:rFonts w:ascii="Calibri" w:hAnsi="Calibri"/>
          <w:sz w:val="24"/>
          <w:szCs w:val="24"/>
        </w:rPr>
        <w:t xml:space="preserve"> </w:t>
      </w:r>
      <w:hyperlink r:id="rId16"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1C387D4C" w14:textId="77777777" w:rsidR="00AB4929" w:rsidRPr="00E04D01" w:rsidRDefault="00AB4929" w:rsidP="00AB4929">
      <w:pPr>
        <w:pStyle w:val="Heading1"/>
        <w:rPr>
          <w:color w:val="1F497D" w:themeColor="text2"/>
        </w:rPr>
      </w:pPr>
      <w:r>
        <w:rPr>
          <w:color w:val="1F497D" w:themeColor="text2"/>
        </w:rPr>
        <w:t xml:space="preserve">Application </w:t>
      </w:r>
      <w:r w:rsidRPr="00E04D01">
        <w:rPr>
          <w:color w:val="1F497D" w:themeColor="text2"/>
        </w:rPr>
        <w:t>Evaluation</w:t>
      </w:r>
      <w:r>
        <w:rPr>
          <w:color w:val="1F497D" w:themeColor="text2"/>
        </w:rPr>
        <w:t xml:space="preserve"> Criteria</w:t>
      </w:r>
      <w:r w:rsidRPr="00E04D01">
        <w:rPr>
          <w:color w:val="1F497D" w:themeColor="text2"/>
        </w:rPr>
        <w:t xml:space="preserve"> </w:t>
      </w:r>
    </w:p>
    <w:p w14:paraId="3E2B94EA" w14:textId="77777777"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Incomplete or non-responsive proposals will not be considered.  Only proposals that meet the Minimum Criteria detailed below will be reviewed.</w:t>
      </w:r>
    </w:p>
    <w:p w14:paraId="28FCB9B7" w14:textId="77777777" w:rsidR="00167A81" w:rsidRPr="00117406" w:rsidRDefault="00167A81" w:rsidP="004E1C22">
      <w:pPr>
        <w:spacing w:after="0" w:line="240" w:lineRule="auto"/>
        <w:rPr>
          <w:rFonts w:ascii="Calibri" w:hAnsi="Calibri"/>
          <w:b/>
          <w:color w:val="4F81BD" w:themeColor="accent1"/>
          <w:sz w:val="24"/>
          <w:szCs w:val="24"/>
        </w:rPr>
      </w:pPr>
      <w:r w:rsidRPr="00117406">
        <w:rPr>
          <w:rFonts w:ascii="Calibri" w:hAnsi="Calibri"/>
          <w:b/>
          <w:color w:val="4F81BD" w:themeColor="accent1"/>
          <w:sz w:val="24"/>
          <w:szCs w:val="24"/>
          <w:u w:val="single"/>
        </w:rPr>
        <w:t>Minimum Criteria used to determine acceptability of application</w:t>
      </w:r>
    </w:p>
    <w:p w14:paraId="026D59C1" w14:textId="620CB64D"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All applications received will be screened to determine acceptability by a N</w:t>
      </w:r>
      <w:r w:rsidR="004E1C22">
        <w:rPr>
          <w:rFonts w:ascii="Calibri" w:hAnsi="Calibri"/>
          <w:sz w:val="24"/>
          <w:szCs w:val="24"/>
        </w:rPr>
        <w:t>ADTC</w:t>
      </w:r>
      <w:r w:rsidRPr="00167A81">
        <w:rPr>
          <w:rFonts w:ascii="Calibri" w:hAnsi="Calibri"/>
          <w:sz w:val="24"/>
          <w:szCs w:val="24"/>
        </w:rPr>
        <w:t xml:space="preserve"> staff team.  ALL of the criteria listed below must be met. Applications that are missing key pieces of information (e.g., unanswered questions on the Grant Application Form, fewer than </w:t>
      </w:r>
      <w:r w:rsidR="00E752C2">
        <w:rPr>
          <w:rFonts w:ascii="Calibri" w:hAnsi="Calibri"/>
          <w:sz w:val="24"/>
          <w:szCs w:val="24"/>
        </w:rPr>
        <w:t>3</w:t>
      </w:r>
      <w:r w:rsidRPr="00167A81">
        <w:rPr>
          <w:rFonts w:ascii="Calibri" w:hAnsi="Calibri"/>
          <w:sz w:val="24"/>
          <w:szCs w:val="24"/>
        </w:rPr>
        <w:t xml:space="preserve"> Letters of Commitment) will be considered nonresponsive and will not be forwarded for review.</w:t>
      </w:r>
    </w:p>
    <w:p w14:paraId="38190466"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received by the deadline.</w:t>
      </w:r>
    </w:p>
    <w:p w14:paraId="32CA9B3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submitted electronically </w:t>
      </w:r>
    </w:p>
    <w:p w14:paraId="21B2705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package (consisting of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is complete.  </w:t>
      </w:r>
    </w:p>
    <w:p w14:paraId="558D8DA1" w14:textId="77777777" w:rsidR="00167A81" w:rsidRPr="00167A81" w:rsidRDefault="00167A81" w:rsidP="00595EA8">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submitted by a Qualified Organization.</w:t>
      </w:r>
    </w:p>
    <w:p w14:paraId="327F3E45" w14:textId="77777777" w:rsidR="00167A81" w:rsidRDefault="00167A81" w:rsidP="00117406">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Request for funding does not exceed $</w:t>
      </w:r>
      <w:r w:rsidR="00E80FF7">
        <w:rPr>
          <w:rFonts w:ascii="Calibri" w:hAnsi="Calibri"/>
          <w:sz w:val="24"/>
          <w:szCs w:val="24"/>
        </w:rPr>
        <w:t>2</w:t>
      </w:r>
      <w:r w:rsidRPr="00167A81">
        <w:rPr>
          <w:rFonts w:ascii="Calibri" w:hAnsi="Calibri"/>
          <w:sz w:val="24"/>
          <w:szCs w:val="24"/>
        </w:rPr>
        <w:t>0,000.</w:t>
      </w:r>
    </w:p>
    <w:p w14:paraId="47392897" w14:textId="77777777" w:rsidR="00EC22FC" w:rsidRDefault="00EC22FC" w:rsidP="00AB4929">
      <w:pPr>
        <w:spacing w:after="0"/>
        <w:rPr>
          <w:rFonts w:ascii="Calibri" w:hAnsi="Calibri"/>
          <w:b/>
          <w:color w:val="4F81BD" w:themeColor="accent1"/>
          <w:sz w:val="24"/>
          <w:szCs w:val="24"/>
          <w:u w:val="single"/>
        </w:rPr>
      </w:pPr>
    </w:p>
    <w:p w14:paraId="76D7070A" w14:textId="77777777" w:rsidR="00EC22FC" w:rsidRDefault="00EC22FC" w:rsidP="00AB4929">
      <w:pPr>
        <w:spacing w:after="0"/>
        <w:rPr>
          <w:rFonts w:ascii="Calibri" w:hAnsi="Calibri"/>
          <w:b/>
          <w:color w:val="4F81BD" w:themeColor="accent1"/>
          <w:sz w:val="24"/>
          <w:szCs w:val="24"/>
          <w:u w:val="single"/>
        </w:rPr>
      </w:pPr>
    </w:p>
    <w:p w14:paraId="56849C4E" w14:textId="77777777" w:rsidR="00AB4929" w:rsidRDefault="00AB4929" w:rsidP="00AB4929">
      <w:pPr>
        <w:spacing w:after="0"/>
        <w:rPr>
          <w:rFonts w:ascii="Calibri" w:hAnsi="Calibri"/>
          <w:b/>
          <w:color w:val="4F81BD" w:themeColor="accent1"/>
          <w:sz w:val="24"/>
          <w:szCs w:val="24"/>
          <w:u w:val="single"/>
        </w:rPr>
      </w:pPr>
      <w:r>
        <w:rPr>
          <w:rFonts w:ascii="Calibri" w:hAnsi="Calibri"/>
          <w:b/>
          <w:color w:val="4F81BD" w:themeColor="accent1"/>
          <w:sz w:val="24"/>
          <w:szCs w:val="24"/>
          <w:u w:val="single"/>
        </w:rPr>
        <w:lastRenderedPageBreak/>
        <w:t>Explanation of Ratings</w:t>
      </w:r>
    </w:p>
    <w:p w14:paraId="386D41DD" w14:textId="77777777" w:rsidR="00AB4929" w:rsidRDefault="00AB4929" w:rsidP="00AB4929">
      <w:pPr>
        <w:spacing w:after="0"/>
        <w:rPr>
          <w:rFonts w:ascii="Calibri" w:hAnsi="Calibri"/>
          <w:sz w:val="24"/>
          <w:szCs w:val="24"/>
        </w:rPr>
      </w:pPr>
      <w:r w:rsidRPr="00AB4929">
        <w:rPr>
          <w:rFonts w:ascii="Calibri" w:hAnsi="Calibri"/>
          <w:sz w:val="24"/>
          <w:szCs w:val="24"/>
        </w:rPr>
        <w:t>Applications will be rated on the basis of highly recommended</w:t>
      </w:r>
      <w:r>
        <w:rPr>
          <w:rFonts w:ascii="Calibri" w:hAnsi="Calibri"/>
          <w:sz w:val="24"/>
          <w:szCs w:val="24"/>
        </w:rPr>
        <w:t xml:space="preserve"> (HR), recommended (R) or not recommended (NR) in the following areas:</w:t>
      </w:r>
    </w:p>
    <w:p w14:paraId="528499D8" w14:textId="77777777" w:rsidR="00AB4929" w:rsidRDefault="00AB4929" w:rsidP="00AB4929">
      <w:pPr>
        <w:spacing w:after="0"/>
        <w:rPr>
          <w:rFonts w:ascii="Calibri" w:hAnsi="Calibri"/>
          <w:sz w:val="24"/>
          <w:szCs w:val="24"/>
        </w:rPr>
      </w:pPr>
    </w:p>
    <w:p w14:paraId="440ED626" w14:textId="77777777" w:rsidR="00AB4929" w:rsidRDefault="009C264B" w:rsidP="00AB4929">
      <w:pPr>
        <w:pStyle w:val="ListParagraph"/>
        <w:numPr>
          <w:ilvl w:val="0"/>
          <w:numId w:val="25"/>
        </w:numPr>
        <w:spacing w:after="0"/>
        <w:rPr>
          <w:rFonts w:ascii="Calibri" w:hAnsi="Calibri"/>
          <w:sz w:val="24"/>
          <w:szCs w:val="24"/>
        </w:rPr>
      </w:pPr>
      <w:r>
        <w:rPr>
          <w:rFonts w:ascii="Calibri" w:hAnsi="Calibri"/>
          <w:sz w:val="24"/>
          <w:szCs w:val="24"/>
        </w:rPr>
        <w:t xml:space="preserve">The </w:t>
      </w:r>
      <w:r w:rsidR="004D4508">
        <w:rPr>
          <w:rFonts w:ascii="Calibri" w:hAnsi="Calibri"/>
          <w:sz w:val="24"/>
          <w:szCs w:val="24"/>
        </w:rPr>
        <w:t>significance</w:t>
      </w:r>
      <w:r w:rsidR="00AB4929">
        <w:rPr>
          <w:rFonts w:ascii="Calibri" w:hAnsi="Calibri"/>
          <w:sz w:val="24"/>
          <w:szCs w:val="24"/>
        </w:rPr>
        <w:t xml:space="preserve"> of the planning grant</w:t>
      </w:r>
      <w:r w:rsidR="004D4508">
        <w:rPr>
          <w:rFonts w:ascii="Calibri" w:hAnsi="Calibri"/>
          <w:sz w:val="24"/>
          <w:szCs w:val="24"/>
        </w:rPr>
        <w:t>’s goal</w:t>
      </w:r>
      <w:r>
        <w:rPr>
          <w:rFonts w:ascii="Calibri" w:hAnsi="Calibri"/>
          <w:sz w:val="24"/>
          <w:szCs w:val="24"/>
        </w:rPr>
        <w:t xml:space="preserve"> and its fit with the goal set for this </w:t>
      </w:r>
      <w:r w:rsidR="004D4508">
        <w:rPr>
          <w:rFonts w:ascii="Calibri" w:hAnsi="Calibri"/>
          <w:sz w:val="24"/>
          <w:szCs w:val="24"/>
        </w:rPr>
        <w:t>funding opportunity</w:t>
      </w:r>
      <w:r>
        <w:rPr>
          <w:rFonts w:ascii="Calibri" w:hAnsi="Calibri"/>
          <w:sz w:val="24"/>
          <w:szCs w:val="24"/>
        </w:rPr>
        <w:t>;</w:t>
      </w:r>
      <w:r w:rsidR="00AB4929">
        <w:rPr>
          <w:rFonts w:ascii="Calibri" w:hAnsi="Calibri"/>
          <w:sz w:val="24"/>
          <w:szCs w:val="24"/>
        </w:rPr>
        <w:t xml:space="preserve"> and </w:t>
      </w:r>
      <w:r w:rsidR="004D4508">
        <w:rPr>
          <w:rFonts w:ascii="Calibri" w:hAnsi="Calibri"/>
          <w:sz w:val="24"/>
          <w:szCs w:val="24"/>
        </w:rPr>
        <w:t>major activities to be undertaken in order to</w:t>
      </w:r>
      <w:r w:rsidR="00AB4929">
        <w:rPr>
          <w:rFonts w:ascii="Calibri" w:hAnsi="Calibri"/>
          <w:sz w:val="24"/>
          <w:szCs w:val="24"/>
        </w:rPr>
        <w:t xml:space="preserve"> accomplish</w:t>
      </w:r>
      <w:r w:rsidR="004D4508">
        <w:rPr>
          <w:rFonts w:ascii="Calibri" w:hAnsi="Calibri"/>
          <w:sz w:val="24"/>
          <w:szCs w:val="24"/>
        </w:rPr>
        <w:t xml:space="preserve"> the</w:t>
      </w:r>
      <w:r w:rsidR="00AB4929">
        <w:rPr>
          <w:rFonts w:ascii="Calibri" w:hAnsi="Calibri"/>
          <w:sz w:val="24"/>
          <w:szCs w:val="24"/>
        </w:rPr>
        <w:t xml:space="preserve"> required deliverables.</w:t>
      </w:r>
      <w:r>
        <w:rPr>
          <w:rFonts w:ascii="Calibri" w:hAnsi="Calibri"/>
          <w:sz w:val="24"/>
          <w:szCs w:val="24"/>
        </w:rPr>
        <w:t xml:space="preserve"> (Question 1)</w:t>
      </w:r>
    </w:p>
    <w:p w14:paraId="083A521D" w14:textId="77777777" w:rsidR="009C264B" w:rsidRDefault="009C264B" w:rsidP="009C264B">
      <w:pPr>
        <w:spacing w:after="0"/>
        <w:rPr>
          <w:rFonts w:ascii="Calibri" w:hAnsi="Calibri"/>
          <w:sz w:val="24"/>
          <w:szCs w:val="24"/>
        </w:rPr>
      </w:pPr>
    </w:p>
    <w:p w14:paraId="406CE200"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 xml:space="preserve">How this planning project will </w:t>
      </w:r>
      <w:r w:rsidR="00A90BFC">
        <w:rPr>
          <w:rFonts w:ascii="Calibri" w:hAnsi="Calibri"/>
          <w:sz w:val="24"/>
          <w:szCs w:val="24"/>
        </w:rPr>
        <w:t xml:space="preserve">address current conditions and </w:t>
      </w:r>
      <w:r w:rsidR="00F50D21">
        <w:rPr>
          <w:rFonts w:ascii="Calibri" w:hAnsi="Calibri"/>
          <w:sz w:val="24"/>
          <w:szCs w:val="24"/>
        </w:rPr>
        <w:t xml:space="preserve">help </w:t>
      </w:r>
      <w:r>
        <w:rPr>
          <w:rFonts w:ascii="Calibri" w:hAnsi="Calibri"/>
          <w:sz w:val="24"/>
          <w:szCs w:val="24"/>
        </w:rPr>
        <w:t>move the applicant community toward addressing accessible transportation for older adults and people with disabilities. (Question 2)</w:t>
      </w:r>
    </w:p>
    <w:p w14:paraId="2C26EE12" w14:textId="77777777" w:rsidR="009C264B" w:rsidRPr="009C264B" w:rsidRDefault="009C264B" w:rsidP="009C264B">
      <w:pPr>
        <w:pStyle w:val="ListParagraph"/>
        <w:rPr>
          <w:rFonts w:ascii="Calibri" w:hAnsi="Calibri"/>
          <w:sz w:val="24"/>
          <w:szCs w:val="24"/>
        </w:rPr>
      </w:pPr>
    </w:p>
    <w:p w14:paraId="6C87FABC"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Anticipated challenges and barriers and how they will be addressed. (Question 3)</w:t>
      </w:r>
    </w:p>
    <w:p w14:paraId="37AAE21A" w14:textId="77777777" w:rsidR="009C264B" w:rsidRPr="009C264B" w:rsidRDefault="009C264B" w:rsidP="009C264B">
      <w:pPr>
        <w:pStyle w:val="ListParagraph"/>
        <w:rPr>
          <w:rFonts w:ascii="Calibri" w:hAnsi="Calibri"/>
          <w:sz w:val="24"/>
          <w:szCs w:val="24"/>
        </w:rPr>
      </w:pPr>
    </w:p>
    <w:p w14:paraId="31B0D730" w14:textId="77777777" w:rsidR="009C264B" w:rsidRDefault="00E20669" w:rsidP="009C264B">
      <w:pPr>
        <w:pStyle w:val="ListParagraph"/>
        <w:numPr>
          <w:ilvl w:val="0"/>
          <w:numId w:val="25"/>
        </w:numPr>
        <w:spacing w:after="0"/>
        <w:rPr>
          <w:rFonts w:ascii="Calibri" w:hAnsi="Calibri"/>
          <w:sz w:val="24"/>
          <w:szCs w:val="24"/>
        </w:rPr>
      </w:pPr>
      <w:r>
        <w:rPr>
          <w:rFonts w:ascii="Calibri" w:hAnsi="Calibri"/>
          <w:sz w:val="24"/>
          <w:szCs w:val="24"/>
        </w:rPr>
        <w:t xml:space="preserve">Impact: </w:t>
      </w:r>
      <w:r w:rsidR="00F50D21">
        <w:rPr>
          <w:rFonts w:ascii="Calibri" w:hAnsi="Calibri"/>
          <w:sz w:val="24"/>
          <w:szCs w:val="24"/>
        </w:rPr>
        <w:t>Proposed outp</w:t>
      </w:r>
      <w:r w:rsidR="009C264B">
        <w:rPr>
          <w:rFonts w:ascii="Calibri" w:hAnsi="Calibri"/>
          <w:sz w:val="24"/>
          <w:szCs w:val="24"/>
        </w:rPr>
        <w:t>ut and outcome</w:t>
      </w:r>
      <w:r w:rsidR="00F50D21">
        <w:rPr>
          <w:rFonts w:ascii="Calibri" w:hAnsi="Calibri"/>
          <w:sz w:val="24"/>
          <w:szCs w:val="24"/>
        </w:rPr>
        <w:t xml:space="preserve"> measures</w:t>
      </w:r>
      <w:r w:rsidR="009C264B">
        <w:rPr>
          <w:rFonts w:ascii="Calibri" w:hAnsi="Calibri"/>
          <w:sz w:val="24"/>
          <w:szCs w:val="24"/>
        </w:rPr>
        <w:t>; expectations of success based on community conditions; plans for sustaining the effort begun by this grant project. (Question 4)</w:t>
      </w:r>
    </w:p>
    <w:p w14:paraId="683C1ACF" w14:textId="77777777" w:rsidR="009C264B" w:rsidRPr="009C264B" w:rsidRDefault="009C264B" w:rsidP="009C264B">
      <w:pPr>
        <w:pStyle w:val="ListParagraph"/>
        <w:rPr>
          <w:rFonts w:ascii="Calibri" w:hAnsi="Calibri"/>
          <w:sz w:val="24"/>
          <w:szCs w:val="24"/>
        </w:rPr>
      </w:pPr>
    </w:p>
    <w:p w14:paraId="64DD7740" w14:textId="77777777" w:rsidR="00E20669" w:rsidRDefault="009C264B" w:rsidP="009C264B">
      <w:pPr>
        <w:pStyle w:val="ListParagraph"/>
        <w:numPr>
          <w:ilvl w:val="0"/>
          <w:numId w:val="25"/>
        </w:numPr>
        <w:spacing w:after="0"/>
        <w:rPr>
          <w:rFonts w:ascii="Calibri" w:hAnsi="Calibri"/>
          <w:sz w:val="24"/>
          <w:szCs w:val="24"/>
        </w:rPr>
      </w:pPr>
      <w:r>
        <w:rPr>
          <w:rFonts w:ascii="Calibri" w:hAnsi="Calibri"/>
          <w:sz w:val="24"/>
          <w:szCs w:val="24"/>
        </w:rPr>
        <w:t>Organizational and partner strength</w:t>
      </w:r>
      <w:r w:rsidR="00E20669">
        <w:rPr>
          <w:rFonts w:ascii="Calibri" w:hAnsi="Calibri"/>
          <w:sz w:val="24"/>
          <w:szCs w:val="24"/>
        </w:rPr>
        <w:t xml:space="preserve"> and ability to accomplish the work of the grant. (Question 5 and the Budget)</w:t>
      </w:r>
    </w:p>
    <w:p w14:paraId="1F34BC5A" w14:textId="77777777" w:rsidR="009C264B" w:rsidRDefault="009C264B" w:rsidP="00E20669">
      <w:pPr>
        <w:spacing w:after="0"/>
        <w:rPr>
          <w:rFonts w:ascii="Calibri" w:hAnsi="Calibri"/>
          <w:sz w:val="24"/>
          <w:szCs w:val="24"/>
        </w:rPr>
      </w:pPr>
    </w:p>
    <w:p w14:paraId="452A83F7" w14:textId="77777777" w:rsidR="00E20669" w:rsidRPr="00117406" w:rsidRDefault="00E20669" w:rsidP="00E20669">
      <w:pPr>
        <w:spacing w:after="0"/>
        <w:ind w:left="360" w:hanging="360"/>
        <w:rPr>
          <w:rFonts w:ascii="Calibri" w:hAnsi="Calibri"/>
          <w:b/>
          <w:color w:val="4F81BD" w:themeColor="accent1"/>
          <w:sz w:val="24"/>
          <w:szCs w:val="24"/>
        </w:rPr>
      </w:pPr>
      <w:r w:rsidRPr="00117406">
        <w:rPr>
          <w:rFonts w:ascii="Calibri" w:hAnsi="Calibri"/>
          <w:b/>
          <w:color w:val="4F81BD" w:themeColor="accent1"/>
          <w:sz w:val="24"/>
          <w:szCs w:val="24"/>
          <w:u w:val="single"/>
        </w:rPr>
        <w:t>Application review</w:t>
      </w:r>
    </w:p>
    <w:p w14:paraId="0B156836" w14:textId="71FC545B" w:rsidR="00E20669" w:rsidRDefault="00E20669" w:rsidP="00E20669">
      <w:pPr>
        <w:spacing w:after="100" w:afterAutospacing="1"/>
        <w:rPr>
          <w:rFonts w:ascii="Calibri" w:hAnsi="Calibri"/>
          <w:sz w:val="24"/>
          <w:szCs w:val="24"/>
        </w:rPr>
      </w:pPr>
      <w:r w:rsidRPr="00167A81">
        <w:rPr>
          <w:rFonts w:ascii="Calibri" w:hAnsi="Calibri"/>
          <w:sz w:val="24"/>
          <w:szCs w:val="24"/>
        </w:rPr>
        <w:t>An independent Review Committee, consisting of individuals with expertise in aging</w:t>
      </w:r>
      <w:r>
        <w:rPr>
          <w:rFonts w:ascii="Calibri" w:hAnsi="Calibri"/>
          <w:sz w:val="24"/>
          <w:szCs w:val="24"/>
        </w:rPr>
        <w:t>, disability</w:t>
      </w:r>
      <w:r w:rsidRPr="00167A81">
        <w:rPr>
          <w:rFonts w:ascii="Calibri" w:hAnsi="Calibri"/>
          <w:sz w:val="24"/>
          <w:szCs w:val="24"/>
        </w:rPr>
        <w:t xml:space="preserve"> and transportation will be convened.  Only applications that meet Minimum Criteria will be reviewed.  Each accepted application will be reviewed independently by at least two members of the Review Committee.  </w:t>
      </w:r>
      <w:r>
        <w:rPr>
          <w:rFonts w:ascii="Calibri" w:hAnsi="Calibri"/>
          <w:sz w:val="24"/>
          <w:szCs w:val="24"/>
        </w:rPr>
        <w:t>R</w:t>
      </w:r>
      <w:r w:rsidRPr="00167A81">
        <w:rPr>
          <w:rFonts w:ascii="Calibri" w:hAnsi="Calibri"/>
          <w:sz w:val="24"/>
          <w:szCs w:val="24"/>
        </w:rPr>
        <w:t xml:space="preserve">ecommendations for selection will be reviewed by the Federal Transit Administration.  </w:t>
      </w:r>
    </w:p>
    <w:p w14:paraId="4F4B8C0D" w14:textId="77777777" w:rsidR="00E20669" w:rsidRDefault="00E20669" w:rsidP="00E20669">
      <w:pPr>
        <w:spacing w:after="0"/>
        <w:rPr>
          <w:rFonts w:ascii="Calibri" w:hAnsi="Calibri"/>
          <w:sz w:val="24"/>
          <w:szCs w:val="24"/>
        </w:rPr>
      </w:pPr>
      <w:r>
        <w:rPr>
          <w:rFonts w:ascii="Calibri" w:hAnsi="Calibri"/>
          <w:sz w:val="24"/>
          <w:szCs w:val="24"/>
        </w:rPr>
        <w:t>The review committee will make recommendations for funding based on the following guidelines:</w:t>
      </w:r>
    </w:p>
    <w:p w14:paraId="20489D8D" w14:textId="77777777" w:rsidR="00E20669" w:rsidRDefault="00E20669" w:rsidP="00E20669">
      <w:pPr>
        <w:spacing w:after="0"/>
        <w:rPr>
          <w:rFonts w:ascii="Calibri" w:hAnsi="Calibri"/>
          <w:sz w:val="24"/>
          <w:szCs w:val="24"/>
        </w:rPr>
      </w:pPr>
    </w:p>
    <w:p w14:paraId="1CD0E0FF" w14:textId="77777777" w:rsidR="00E20669" w:rsidRDefault="00E20669"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highly recommended (HR) are those that receive HR </w:t>
      </w:r>
      <w:r w:rsidR="00A90BFC">
        <w:rPr>
          <w:rFonts w:ascii="Calibri" w:hAnsi="Calibri"/>
          <w:sz w:val="24"/>
          <w:szCs w:val="24"/>
        </w:rPr>
        <w:t>on</w:t>
      </w:r>
      <w:r>
        <w:rPr>
          <w:rFonts w:ascii="Calibri" w:hAnsi="Calibri"/>
          <w:sz w:val="24"/>
          <w:szCs w:val="24"/>
        </w:rPr>
        <w:t xml:space="preserve"> at least</w:t>
      </w:r>
      <w:r w:rsidR="00A90BFC">
        <w:rPr>
          <w:rFonts w:ascii="Calibri" w:hAnsi="Calibri"/>
          <w:sz w:val="24"/>
          <w:szCs w:val="24"/>
        </w:rPr>
        <w:t xml:space="preserve"> these review criteria: 1, 2, 3 and 4 and receive no NR ratings.</w:t>
      </w:r>
    </w:p>
    <w:p w14:paraId="14546803" w14:textId="77777777" w:rsidR="00A90BFC" w:rsidRDefault="00A90BFC"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recommended (R) are those that receive R </w:t>
      </w:r>
      <w:r w:rsidR="00F50D21">
        <w:rPr>
          <w:rFonts w:ascii="Calibri" w:hAnsi="Calibri"/>
          <w:sz w:val="24"/>
          <w:szCs w:val="24"/>
        </w:rPr>
        <w:t xml:space="preserve">or HR </w:t>
      </w:r>
      <w:r>
        <w:rPr>
          <w:rFonts w:ascii="Calibri" w:hAnsi="Calibri"/>
          <w:sz w:val="24"/>
          <w:szCs w:val="24"/>
        </w:rPr>
        <w:t>in at least these categories: 1, 2, 3 and 4 and receive no more than one NR rating.</w:t>
      </w:r>
    </w:p>
    <w:p w14:paraId="0526F89C" w14:textId="77777777" w:rsidR="00A90BFC" w:rsidRPr="00E20669" w:rsidRDefault="00A90BFC" w:rsidP="00E20669">
      <w:pPr>
        <w:pStyle w:val="ListParagraph"/>
        <w:numPr>
          <w:ilvl w:val="0"/>
          <w:numId w:val="26"/>
        </w:numPr>
        <w:spacing w:after="0"/>
        <w:rPr>
          <w:rFonts w:ascii="Calibri" w:hAnsi="Calibri"/>
          <w:sz w:val="24"/>
          <w:szCs w:val="24"/>
        </w:rPr>
      </w:pPr>
      <w:r>
        <w:rPr>
          <w:rFonts w:ascii="Calibri" w:hAnsi="Calibri"/>
          <w:sz w:val="24"/>
          <w:szCs w:val="24"/>
        </w:rPr>
        <w:t>Applications rated as not recommended (NR) are those that receive NR in two or more criteria or receive an NR rating in any of these criteria: 1, 2, 3 or 4.</w:t>
      </w:r>
    </w:p>
    <w:p w14:paraId="431C3105" w14:textId="77777777" w:rsidR="00AB4929" w:rsidRDefault="00AB4929">
      <w:pPr>
        <w:rPr>
          <w:rFonts w:asciiTheme="majorHAnsi" w:hAnsiTheme="majorHAnsi"/>
          <w:b/>
          <w:color w:val="1F497D" w:themeColor="text2"/>
          <w:sz w:val="28"/>
          <w:szCs w:val="28"/>
        </w:rPr>
      </w:pPr>
      <w:r>
        <w:rPr>
          <w:rFonts w:asciiTheme="majorHAnsi" w:hAnsiTheme="majorHAnsi"/>
          <w:b/>
          <w:color w:val="1F497D" w:themeColor="text2"/>
          <w:sz w:val="28"/>
          <w:szCs w:val="28"/>
        </w:rPr>
        <w:br w:type="page"/>
      </w:r>
    </w:p>
    <w:p w14:paraId="2B915712" w14:textId="77777777" w:rsidR="00117406" w:rsidRPr="00E04D01" w:rsidRDefault="00167A81" w:rsidP="00117406">
      <w:pPr>
        <w:spacing w:after="0"/>
        <w:rPr>
          <w:rFonts w:asciiTheme="majorHAnsi" w:hAnsiTheme="majorHAnsi"/>
          <w:color w:val="1F497D" w:themeColor="text2"/>
          <w:sz w:val="28"/>
          <w:szCs w:val="28"/>
        </w:rPr>
      </w:pPr>
      <w:r w:rsidRPr="00E04D01">
        <w:rPr>
          <w:rFonts w:asciiTheme="majorHAnsi" w:hAnsiTheme="majorHAnsi"/>
          <w:b/>
          <w:color w:val="1F497D" w:themeColor="text2"/>
          <w:sz w:val="28"/>
          <w:szCs w:val="28"/>
        </w:rPr>
        <w:lastRenderedPageBreak/>
        <w:t>Application Package</w:t>
      </w:r>
      <w:r w:rsidRPr="00E04D01">
        <w:rPr>
          <w:rFonts w:asciiTheme="majorHAnsi" w:hAnsiTheme="majorHAnsi"/>
          <w:color w:val="1F497D" w:themeColor="text2"/>
          <w:sz w:val="28"/>
          <w:szCs w:val="28"/>
        </w:rPr>
        <w:t xml:space="preserve"> </w:t>
      </w:r>
    </w:p>
    <w:p w14:paraId="01C6279B" w14:textId="77777777" w:rsidR="00167A81" w:rsidRPr="00167A81" w:rsidRDefault="00117406" w:rsidP="00117406">
      <w:pPr>
        <w:spacing w:after="100" w:afterAutospacing="1"/>
        <w:rPr>
          <w:rFonts w:ascii="Calibri" w:hAnsi="Calibri"/>
          <w:b/>
          <w:sz w:val="24"/>
          <w:szCs w:val="24"/>
        </w:rPr>
      </w:pPr>
      <w:r>
        <w:rPr>
          <w:rFonts w:ascii="Calibri" w:hAnsi="Calibri"/>
          <w:sz w:val="24"/>
          <w:szCs w:val="24"/>
        </w:rPr>
        <w:t>The Application Package c</w:t>
      </w:r>
      <w:r w:rsidR="00167A81" w:rsidRPr="00117406">
        <w:rPr>
          <w:rFonts w:ascii="Calibri" w:hAnsi="Calibri"/>
          <w:sz w:val="24"/>
          <w:szCs w:val="24"/>
        </w:rPr>
        <w:t xml:space="preserve">onsists </w:t>
      </w:r>
      <w:r w:rsidR="00167A81" w:rsidRPr="00167A81">
        <w:rPr>
          <w:rFonts w:ascii="Calibri" w:hAnsi="Calibri"/>
          <w:sz w:val="24"/>
          <w:szCs w:val="24"/>
        </w:rPr>
        <w:t xml:space="preserve">of the Grant Application Form; the Narrative; the Grant Budget Form; and </w:t>
      </w:r>
      <w:r w:rsidR="00975DD1">
        <w:rPr>
          <w:rFonts w:ascii="Calibri" w:hAnsi="Calibri"/>
          <w:sz w:val="24"/>
          <w:szCs w:val="24"/>
        </w:rPr>
        <w:t>3</w:t>
      </w:r>
      <w:r w:rsidR="00871417">
        <w:rPr>
          <w:rFonts w:ascii="Calibri" w:hAnsi="Calibri"/>
          <w:sz w:val="24"/>
          <w:szCs w:val="24"/>
        </w:rPr>
        <w:t xml:space="preserve"> </w:t>
      </w:r>
      <w:r w:rsidR="00167A81" w:rsidRPr="00167A81">
        <w:rPr>
          <w:rFonts w:ascii="Calibri" w:hAnsi="Calibri"/>
          <w:sz w:val="24"/>
          <w:szCs w:val="24"/>
        </w:rPr>
        <w:t xml:space="preserve">Letters of Commitment.  </w:t>
      </w:r>
    </w:p>
    <w:p w14:paraId="29EA2586" w14:textId="77777777" w:rsidR="00167A81" w:rsidRPr="00E04D01" w:rsidRDefault="00167A81" w:rsidP="00117406">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Grant Application Form</w:t>
      </w:r>
    </w:p>
    <w:p w14:paraId="16AE52B6" w14:textId="77777777" w:rsidR="00167A81" w:rsidRPr="00167A81" w:rsidRDefault="00167A81" w:rsidP="00117406">
      <w:pPr>
        <w:spacing w:after="100" w:afterAutospacing="1"/>
        <w:rPr>
          <w:rFonts w:ascii="Calibri" w:hAnsi="Calibri"/>
          <w:sz w:val="24"/>
          <w:szCs w:val="24"/>
        </w:rPr>
      </w:pPr>
      <w:r w:rsidRPr="00167A81">
        <w:rPr>
          <w:rFonts w:ascii="Calibri" w:hAnsi="Calibri"/>
          <w:sz w:val="24"/>
          <w:szCs w:val="24"/>
        </w:rPr>
        <w:t>All requested information must be provided</w:t>
      </w:r>
      <w:r w:rsidR="00117406">
        <w:rPr>
          <w:rFonts w:ascii="Calibri" w:hAnsi="Calibri"/>
          <w:sz w:val="24"/>
          <w:szCs w:val="24"/>
        </w:rPr>
        <w:t>.</w:t>
      </w:r>
    </w:p>
    <w:p w14:paraId="38A7D01B" w14:textId="77777777" w:rsidR="00167A81" w:rsidRPr="00167A81" w:rsidRDefault="00167A81" w:rsidP="00117406">
      <w:pPr>
        <w:numPr>
          <w:ilvl w:val="0"/>
          <w:numId w:val="13"/>
        </w:numPr>
        <w:spacing w:after="100" w:afterAutospacing="1" w:line="240" w:lineRule="auto"/>
        <w:ind w:left="360"/>
        <w:rPr>
          <w:rFonts w:ascii="Calibri" w:hAnsi="Calibri"/>
          <w:sz w:val="24"/>
          <w:szCs w:val="24"/>
        </w:rPr>
      </w:pPr>
      <w:r w:rsidRPr="00167A81">
        <w:rPr>
          <w:rFonts w:ascii="Calibri" w:hAnsi="Calibri"/>
          <w:b/>
          <w:sz w:val="24"/>
          <w:szCs w:val="24"/>
          <w:u w:val="single"/>
        </w:rPr>
        <w:t>Applicant Information</w:t>
      </w:r>
    </w:p>
    <w:p w14:paraId="18E77A4C" w14:textId="77777777" w:rsidR="00167A81" w:rsidRPr="00167A81" w:rsidRDefault="00167A81" w:rsidP="0065177F">
      <w:pPr>
        <w:spacing w:after="100" w:afterAutospacing="1"/>
        <w:ind w:firstLine="360"/>
        <w:rPr>
          <w:rFonts w:ascii="Calibri" w:hAnsi="Calibri"/>
          <w:sz w:val="24"/>
          <w:szCs w:val="24"/>
        </w:rPr>
      </w:pPr>
      <w:r w:rsidRPr="00167A81">
        <w:rPr>
          <w:rFonts w:ascii="Calibri" w:hAnsi="Calibri"/>
          <w:sz w:val="24"/>
          <w:szCs w:val="24"/>
        </w:rPr>
        <w:t>(1) Applicant Name, Address, Contact Information</w:t>
      </w:r>
    </w:p>
    <w:p w14:paraId="034B6AF6" w14:textId="77777777" w:rsidR="00167A81" w:rsidRPr="00167A81" w:rsidRDefault="00167A81" w:rsidP="004E1C22">
      <w:pPr>
        <w:spacing w:after="100" w:afterAutospacing="1"/>
        <w:ind w:left="360"/>
        <w:rPr>
          <w:rFonts w:ascii="Calibri" w:hAnsi="Calibri"/>
          <w:sz w:val="24"/>
          <w:szCs w:val="24"/>
        </w:rPr>
      </w:pPr>
      <w:r w:rsidRPr="00167A81">
        <w:rPr>
          <w:rFonts w:ascii="Calibri" w:hAnsi="Calibri"/>
          <w:sz w:val="24"/>
          <w:szCs w:val="24"/>
        </w:rPr>
        <w:t>(2)</w:t>
      </w:r>
      <w:r w:rsidRPr="00167A81">
        <w:rPr>
          <w:rFonts w:ascii="Calibri" w:hAnsi="Calibri"/>
          <w:sz w:val="24"/>
          <w:szCs w:val="24"/>
        </w:rPr>
        <w:tab/>
        <w:t xml:space="preserve">Agency/Organization is: check one from the list.  Applicant must fit one of the </w:t>
      </w:r>
      <w:r w:rsidR="00236EB4">
        <w:rPr>
          <w:rFonts w:ascii="Calibri" w:hAnsi="Calibri"/>
          <w:sz w:val="24"/>
          <w:szCs w:val="24"/>
        </w:rPr>
        <w:t>categories provided: nonprofit or government</w:t>
      </w:r>
      <w:r w:rsidRPr="00167A81">
        <w:rPr>
          <w:rFonts w:ascii="Calibri" w:hAnsi="Calibri"/>
          <w:sz w:val="24"/>
          <w:szCs w:val="24"/>
        </w:rPr>
        <w:t xml:space="preserve"> agency.  </w:t>
      </w:r>
      <w:r w:rsidRPr="00167A81">
        <w:rPr>
          <w:rFonts w:ascii="Calibri" w:hAnsi="Calibri"/>
          <w:sz w:val="24"/>
          <w:szCs w:val="24"/>
          <w:u w:val="single"/>
        </w:rPr>
        <w:t>Applications will not be accepted from for-profit organizations</w:t>
      </w:r>
      <w:r w:rsidRPr="00167A81">
        <w:rPr>
          <w:rFonts w:ascii="Calibri" w:hAnsi="Calibri"/>
          <w:sz w:val="24"/>
          <w:szCs w:val="24"/>
        </w:rPr>
        <w:t>.</w:t>
      </w:r>
    </w:p>
    <w:p w14:paraId="7F531F6D" w14:textId="77777777" w:rsidR="00167A81" w:rsidRPr="00167A81" w:rsidRDefault="00167A81" w:rsidP="000D5D2C">
      <w:pPr>
        <w:spacing w:after="100" w:afterAutospacing="1"/>
        <w:ind w:left="360"/>
        <w:rPr>
          <w:rFonts w:ascii="Calibri" w:hAnsi="Calibri"/>
          <w:sz w:val="24"/>
          <w:szCs w:val="24"/>
        </w:rPr>
      </w:pPr>
      <w:r w:rsidRPr="00167A81">
        <w:rPr>
          <w:rFonts w:ascii="Calibri" w:hAnsi="Calibri"/>
          <w:sz w:val="24"/>
          <w:szCs w:val="24"/>
        </w:rPr>
        <w:t>(3)</w:t>
      </w:r>
      <w:r w:rsidRPr="00167A81">
        <w:rPr>
          <w:rFonts w:ascii="Calibri" w:hAnsi="Calibri"/>
          <w:sz w:val="24"/>
          <w:szCs w:val="24"/>
        </w:rPr>
        <w:tab/>
        <w:t xml:space="preserve">Agency/Organization Type: check one from the list; if </w:t>
      </w:r>
      <w:proofErr w:type="gramStart"/>
      <w:r w:rsidRPr="00167A81">
        <w:rPr>
          <w:rFonts w:ascii="Calibri" w:hAnsi="Calibri"/>
          <w:i/>
          <w:sz w:val="24"/>
          <w:szCs w:val="24"/>
        </w:rPr>
        <w:t>other</w:t>
      </w:r>
      <w:r w:rsidRPr="00167A81">
        <w:rPr>
          <w:rFonts w:ascii="Calibri" w:hAnsi="Calibri"/>
          <w:sz w:val="24"/>
          <w:szCs w:val="24"/>
        </w:rPr>
        <w:t>,</w:t>
      </w:r>
      <w:proofErr w:type="gramEnd"/>
      <w:r w:rsidRPr="00167A81">
        <w:rPr>
          <w:rFonts w:ascii="Calibri" w:hAnsi="Calibri"/>
          <w:sz w:val="24"/>
          <w:szCs w:val="24"/>
        </w:rPr>
        <w:t xml:space="preserve"> please provide specific information in the space provided.</w:t>
      </w:r>
    </w:p>
    <w:p w14:paraId="32E9A46B" w14:textId="77777777" w:rsidR="00236EB4" w:rsidRDefault="00167A81" w:rsidP="000D5D2C">
      <w:pPr>
        <w:numPr>
          <w:ilvl w:val="0"/>
          <w:numId w:val="13"/>
        </w:numPr>
        <w:spacing w:after="0" w:line="240" w:lineRule="auto"/>
        <w:ind w:left="360"/>
        <w:rPr>
          <w:rFonts w:ascii="Calibri" w:hAnsi="Calibri"/>
          <w:sz w:val="24"/>
          <w:szCs w:val="24"/>
        </w:rPr>
      </w:pPr>
      <w:r w:rsidRPr="00167A81">
        <w:rPr>
          <w:rFonts w:ascii="Calibri" w:hAnsi="Calibri"/>
          <w:b/>
          <w:sz w:val="24"/>
          <w:szCs w:val="24"/>
          <w:u w:val="single"/>
        </w:rPr>
        <w:t>Target population</w:t>
      </w:r>
      <w:r w:rsidRPr="00167A81">
        <w:rPr>
          <w:rFonts w:ascii="Calibri" w:hAnsi="Calibri"/>
          <w:sz w:val="24"/>
          <w:szCs w:val="24"/>
        </w:rPr>
        <w:t xml:space="preserve">  </w:t>
      </w:r>
    </w:p>
    <w:p w14:paraId="4855652D" w14:textId="77777777" w:rsidR="00167A81" w:rsidRPr="00167A81" w:rsidRDefault="00167A81" w:rsidP="000D5D2C">
      <w:pPr>
        <w:spacing w:after="100" w:afterAutospacing="1" w:line="240" w:lineRule="auto"/>
        <w:ind w:left="360"/>
        <w:rPr>
          <w:rFonts w:ascii="Calibri" w:hAnsi="Calibri"/>
          <w:sz w:val="24"/>
          <w:szCs w:val="24"/>
        </w:rPr>
      </w:pPr>
      <w:r w:rsidRPr="00167A81">
        <w:rPr>
          <w:rFonts w:ascii="Calibri" w:hAnsi="Calibri"/>
          <w:sz w:val="24"/>
          <w:szCs w:val="24"/>
        </w:rPr>
        <w:t xml:space="preserve">Applications must focus on </w:t>
      </w:r>
      <w:r w:rsidR="00236EB4">
        <w:rPr>
          <w:rFonts w:ascii="Calibri" w:hAnsi="Calibri"/>
          <w:sz w:val="24"/>
          <w:szCs w:val="24"/>
        </w:rPr>
        <w:t xml:space="preserve">older adults and people with disabilities </w:t>
      </w:r>
      <w:r w:rsidRPr="00167A81">
        <w:rPr>
          <w:rFonts w:ascii="Calibri" w:hAnsi="Calibri"/>
          <w:sz w:val="24"/>
          <w:szCs w:val="24"/>
        </w:rPr>
        <w:t>residing in the community</w:t>
      </w:r>
      <w:r w:rsidR="004B6A84" w:rsidRPr="004B6A84">
        <w:rPr>
          <w:rFonts w:ascii="Calibri" w:hAnsi="Calibri"/>
          <w:sz w:val="24"/>
          <w:szCs w:val="24"/>
        </w:rPr>
        <w:t xml:space="preserve"> </w:t>
      </w:r>
      <w:r w:rsidR="004B6A84">
        <w:rPr>
          <w:rFonts w:ascii="Calibri" w:hAnsi="Calibri"/>
          <w:sz w:val="24"/>
          <w:szCs w:val="24"/>
        </w:rPr>
        <w:t xml:space="preserve">and all older adults and people with disabilities </w:t>
      </w:r>
      <w:r w:rsidR="004B6A84" w:rsidRPr="00167A81">
        <w:rPr>
          <w:rFonts w:ascii="Calibri" w:hAnsi="Calibri"/>
          <w:sz w:val="24"/>
          <w:szCs w:val="24"/>
        </w:rPr>
        <w:t xml:space="preserve">in the community should </w:t>
      </w:r>
      <w:r w:rsidR="004B6A84">
        <w:rPr>
          <w:rFonts w:ascii="Calibri" w:hAnsi="Calibri"/>
          <w:sz w:val="24"/>
          <w:szCs w:val="24"/>
        </w:rPr>
        <w:t xml:space="preserve">be able to </w:t>
      </w:r>
      <w:r w:rsidR="004B6A84" w:rsidRPr="00167A81">
        <w:rPr>
          <w:rFonts w:ascii="Calibri" w:hAnsi="Calibri"/>
          <w:sz w:val="24"/>
          <w:szCs w:val="24"/>
        </w:rPr>
        <w:t>benefit from the work to be undertaken</w:t>
      </w:r>
      <w:r w:rsidRPr="00167A81">
        <w:rPr>
          <w:rFonts w:ascii="Calibri" w:hAnsi="Calibri"/>
          <w:sz w:val="24"/>
          <w:szCs w:val="24"/>
        </w:rPr>
        <w:t xml:space="preserve">.  </w:t>
      </w:r>
      <w:r w:rsidR="004B6A84">
        <w:rPr>
          <w:rFonts w:ascii="Calibri" w:hAnsi="Calibri"/>
          <w:sz w:val="24"/>
          <w:szCs w:val="24"/>
        </w:rPr>
        <w:t>However</w:t>
      </w:r>
      <w:r w:rsidRPr="00167A81">
        <w:rPr>
          <w:rFonts w:ascii="Calibri" w:hAnsi="Calibri"/>
          <w:sz w:val="24"/>
          <w:szCs w:val="24"/>
        </w:rPr>
        <w:t>, applicants may identify a subset of the broader target population</w:t>
      </w:r>
      <w:r w:rsidR="000D5D2C">
        <w:rPr>
          <w:rFonts w:ascii="Calibri" w:hAnsi="Calibri"/>
          <w:sz w:val="24"/>
          <w:szCs w:val="24"/>
        </w:rPr>
        <w:t>s</w:t>
      </w:r>
      <w:r w:rsidRPr="00167A81">
        <w:rPr>
          <w:rFonts w:ascii="Calibri" w:hAnsi="Calibri"/>
          <w:sz w:val="24"/>
          <w:szCs w:val="24"/>
        </w:rPr>
        <w:t xml:space="preserve"> as needing specific attention, such as one or more specific cultural or ethnic groups</w:t>
      </w:r>
      <w:r w:rsidR="004B6A84">
        <w:rPr>
          <w:rFonts w:ascii="Calibri" w:hAnsi="Calibri"/>
          <w:sz w:val="24"/>
          <w:szCs w:val="24"/>
        </w:rPr>
        <w:t>,</w:t>
      </w:r>
      <w:r w:rsidRPr="00167A81">
        <w:rPr>
          <w:rFonts w:ascii="Calibri" w:hAnsi="Calibri"/>
          <w:sz w:val="24"/>
          <w:szCs w:val="24"/>
        </w:rPr>
        <w:t xml:space="preserve"> </w:t>
      </w:r>
      <w:r w:rsidR="000D5D2C">
        <w:rPr>
          <w:rFonts w:ascii="Calibri" w:hAnsi="Calibri"/>
          <w:sz w:val="24"/>
          <w:szCs w:val="24"/>
        </w:rPr>
        <w:t>older adults</w:t>
      </w:r>
      <w:r w:rsidRPr="00167A81">
        <w:rPr>
          <w:rFonts w:ascii="Calibri" w:hAnsi="Calibri"/>
          <w:sz w:val="24"/>
          <w:szCs w:val="24"/>
        </w:rPr>
        <w:t xml:space="preserve"> with particular characteristics (e.g., physical disabilities</w:t>
      </w:r>
      <w:r w:rsidR="000D5D2C">
        <w:rPr>
          <w:rFonts w:ascii="Calibri" w:hAnsi="Calibri"/>
          <w:sz w:val="24"/>
          <w:szCs w:val="24"/>
        </w:rPr>
        <w:t>, dementia</w:t>
      </w:r>
      <w:r w:rsidRPr="00167A81">
        <w:rPr>
          <w:rFonts w:ascii="Calibri" w:hAnsi="Calibri"/>
          <w:sz w:val="24"/>
          <w:szCs w:val="24"/>
        </w:rPr>
        <w:t>)</w:t>
      </w:r>
      <w:r w:rsidR="000D5D2C">
        <w:rPr>
          <w:rFonts w:ascii="Calibri" w:hAnsi="Calibri"/>
          <w:sz w:val="24"/>
          <w:szCs w:val="24"/>
        </w:rPr>
        <w:t xml:space="preserve"> or specific disability groups (e.g., persons with visual impairment, developmental disabilities)</w:t>
      </w:r>
      <w:r w:rsidRPr="00167A81">
        <w:rPr>
          <w:rFonts w:ascii="Calibri" w:hAnsi="Calibri"/>
          <w:sz w:val="24"/>
          <w:szCs w:val="24"/>
        </w:rPr>
        <w:t xml:space="preserve">.    </w:t>
      </w:r>
    </w:p>
    <w:p w14:paraId="0F17540E"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(1)</w:t>
      </w:r>
      <w:r w:rsidRPr="00167A81">
        <w:rPr>
          <w:rFonts w:ascii="Calibri" w:hAnsi="Calibri"/>
          <w:sz w:val="24"/>
          <w:szCs w:val="24"/>
        </w:rPr>
        <w:tab/>
        <w:t xml:space="preserve">Age: check one from the list; if </w:t>
      </w:r>
      <w:r w:rsidRPr="00167A81">
        <w:rPr>
          <w:rFonts w:ascii="Calibri" w:hAnsi="Calibri"/>
          <w:i/>
          <w:sz w:val="24"/>
          <w:szCs w:val="24"/>
        </w:rPr>
        <w:t>other</w:t>
      </w:r>
      <w:r w:rsidRPr="00167A81">
        <w:rPr>
          <w:rFonts w:ascii="Calibri" w:hAnsi="Calibri"/>
          <w:sz w:val="24"/>
          <w:szCs w:val="24"/>
        </w:rPr>
        <w:t xml:space="preserve">, please provide specific information in the space provided (e.g., adults with disabilities and seniors 60+).  </w:t>
      </w:r>
      <w:proofErr w:type="gramStart"/>
      <w:r w:rsidRPr="00167A81">
        <w:rPr>
          <w:rFonts w:ascii="Calibri" w:hAnsi="Calibri"/>
          <w:sz w:val="24"/>
          <w:szCs w:val="24"/>
        </w:rPr>
        <w:t>Adults younger than 60 may be included in the target population but a primary focus on seniors is required.</w:t>
      </w:r>
      <w:proofErr w:type="gramEnd"/>
      <w:r w:rsidRPr="00167A81">
        <w:rPr>
          <w:rFonts w:ascii="Calibri" w:hAnsi="Calibri"/>
          <w:sz w:val="24"/>
          <w:szCs w:val="24"/>
        </w:rPr>
        <w:t xml:space="preserve">  </w:t>
      </w:r>
    </w:p>
    <w:p w14:paraId="0D00555C" w14:textId="77777777" w:rsidR="000D5D2C" w:rsidRPr="00167A81" w:rsidRDefault="00167A81" w:rsidP="0065177F">
      <w:pPr>
        <w:spacing w:after="100" w:afterAutospacing="1"/>
        <w:ind w:left="720" w:hanging="360"/>
        <w:rPr>
          <w:rFonts w:ascii="Calibri" w:hAnsi="Calibri"/>
          <w:sz w:val="24"/>
          <w:szCs w:val="24"/>
        </w:rPr>
      </w:pPr>
      <w:r w:rsidRPr="00167A81">
        <w:rPr>
          <w:rFonts w:ascii="Calibri" w:hAnsi="Calibri"/>
          <w:sz w:val="24"/>
          <w:szCs w:val="24"/>
        </w:rPr>
        <w:t>(2)</w:t>
      </w:r>
      <w:r w:rsidRPr="00167A81">
        <w:rPr>
          <w:rFonts w:ascii="Calibri" w:hAnsi="Calibri"/>
          <w:sz w:val="24"/>
          <w:szCs w:val="24"/>
        </w:rPr>
        <w:tab/>
      </w:r>
      <w:r w:rsidR="000D5D2C" w:rsidRPr="00167A81">
        <w:rPr>
          <w:rFonts w:ascii="Calibri" w:hAnsi="Calibri"/>
          <w:sz w:val="24"/>
          <w:szCs w:val="24"/>
        </w:rPr>
        <w:t xml:space="preserve">Disability: check all that apply from the list; if </w:t>
      </w:r>
      <w:r w:rsidR="000D5D2C" w:rsidRPr="00167A81">
        <w:rPr>
          <w:rFonts w:ascii="Calibri" w:hAnsi="Calibri"/>
          <w:i/>
          <w:sz w:val="24"/>
          <w:szCs w:val="24"/>
        </w:rPr>
        <w:t>other</w:t>
      </w:r>
      <w:r w:rsidR="000D5D2C" w:rsidRPr="00167A81">
        <w:rPr>
          <w:rFonts w:ascii="Calibri" w:hAnsi="Calibri"/>
          <w:sz w:val="24"/>
          <w:szCs w:val="24"/>
        </w:rPr>
        <w:t xml:space="preserve">, please provide specific information in the space provided.  </w:t>
      </w:r>
    </w:p>
    <w:p w14:paraId="60D76DB5" w14:textId="77777777" w:rsidR="00167A81" w:rsidRPr="0065177F" w:rsidRDefault="0065177F" w:rsidP="0065177F">
      <w:pPr>
        <w:spacing w:after="100" w:afterAutospacing="1"/>
        <w:ind w:left="720" w:hanging="360"/>
        <w:rPr>
          <w:rFonts w:ascii="Calibri" w:hAnsi="Calibri"/>
          <w:sz w:val="24"/>
          <w:szCs w:val="24"/>
        </w:rPr>
      </w:pPr>
      <w:r>
        <w:rPr>
          <w:rFonts w:ascii="Calibri" w:hAnsi="Calibri"/>
          <w:sz w:val="24"/>
          <w:szCs w:val="24"/>
        </w:rPr>
        <w:t>(3)</w:t>
      </w:r>
      <w:r>
        <w:rPr>
          <w:rFonts w:ascii="Calibri" w:hAnsi="Calibri"/>
          <w:sz w:val="24"/>
          <w:szCs w:val="24"/>
        </w:rPr>
        <w:tab/>
      </w:r>
      <w:r w:rsidR="00167A81" w:rsidRPr="0065177F">
        <w:rPr>
          <w:rFonts w:ascii="Calibri" w:hAnsi="Calibri"/>
          <w:sz w:val="24"/>
          <w:szCs w:val="24"/>
        </w:rPr>
        <w:t xml:space="preserve">Race/Ethnicity: check all that apply from the list; if </w:t>
      </w:r>
      <w:r w:rsidR="00167A81" w:rsidRPr="0065177F">
        <w:rPr>
          <w:rFonts w:ascii="Calibri" w:hAnsi="Calibri"/>
          <w:i/>
          <w:sz w:val="24"/>
          <w:szCs w:val="24"/>
        </w:rPr>
        <w:t>other</w:t>
      </w:r>
      <w:r w:rsidR="00167A81" w:rsidRPr="0065177F">
        <w:rPr>
          <w:rFonts w:ascii="Calibri" w:hAnsi="Calibri"/>
          <w:sz w:val="24"/>
          <w:szCs w:val="24"/>
        </w:rPr>
        <w:t>, please provide specific information in the space provided.</w:t>
      </w:r>
    </w:p>
    <w:p w14:paraId="439896F0"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w:t>
      </w:r>
      <w:r w:rsidR="0065177F">
        <w:rPr>
          <w:rFonts w:ascii="Calibri" w:hAnsi="Calibri"/>
          <w:sz w:val="24"/>
          <w:szCs w:val="24"/>
        </w:rPr>
        <w:t>4</w:t>
      </w:r>
      <w:r w:rsidRPr="00167A81">
        <w:rPr>
          <w:rFonts w:ascii="Calibri" w:hAnsi="Calibri"/>
          <w:sz w:val="24"/>
          <w:szCs w:val="24"/>
        </w:rPr>
        <w:t>)</w:t>
      </w:r>
      <w:r w:rsidRPr="00167A81">
        <w:rPr>
          <w:rFonts w:ascii="Calibri" w:hAnsi="Calibri"/>
          <w:sz w:val="24"/>
          <w:szCs w:val="24"/>
        </w:rPr>
        <w:tab/>
        <w:t xml:space="preserve">Income: check one or both of the named options. (a) If “low income” is checked, the definition to be followed by the project should be specified (e.g., 100% Federal Poverty Level [FPL]). (b) If “other income range” is checked, the definition to be followed by the project should be specified.  </w:t>
      </w:r>
    </w:p>
    <w:p w14:paraId="4FE35B64" w14:textId="77777777" w:rsidR="00167A81" w:rsidRPr="00975DD1" w:rsidRDefault="00975DD1" w:rsidP="00975DD1">
      <w:pPr>
        <w:spacing w:after="100" w:afterAutospacing="1"/>
        <w:ind w:left="720" w:hanging="720"/>
        <w:rPr>
          <w:rFonts w:ascii="Calibri" w:hAnsi="Calibri"/>
          <w:sz w:val="24"/>
          <w:szCs w:val="24"/>
          <w:u w:val="single"/>
        </w:rPr>
      </w:pPr>
      <w:r w:rsidRPr="00975DD1">
        <w:rPr>
          <w:rFonts w:ascii="Calibri" w:hAnsi="Calibri"/>
          <w:b/>
          <w:sz w:val="24"/>
          <w:szCs w:val="24"/>
        </w:rPr>
        <w:lastRenderedPageBreak/>
        <w:t>III.</w:t>
      </w:r>
      <w:r w:rsidRPr="00975DD1">
        <w:rPr>
          <w:rFonts w:ascii="Calibri" w:hAnsi="Calibri"/>
          <w:b/>
          <w:sz w:val="24"/>
          <w:szCs w:val="24"/>
        </w:rPr>
        <w:tab/>
      </w:r>
      <w:r w:rsidR="00167A81" w:rsidRPr="00975DD1">
        <w:rPr>
          <w:rFonts w:ascii="Calibri" w:hAnsi="Calibri"/>
          <w:b/>
          <w:sz w:val="24"/>
          <w:szCs w:val="24"/>
          <w:u w:val="single"/>
        </w:rPr>
        <w:t>Geographic Area</w:t>
      </w:r>
    </w:p>
    <w:p w14:paraId="6035DBE0" w14:textId="77777777" w:rsidR="00167A81" w:rsidRPr="00167A81" w:rsidRDefault="00167A81" w:rsidP="0065177F">
      <w:pPr>
        <w:numPr>
          <w:ilvl w:val="0"/>
          <w:numId w:val="11"/>
        </w:numPr>
        <w:spacing w:after="240" w:line="240" w:lineRule="auto"/>
        <w:rPr>
          <w:rFonts w:ascii="Calibri" w:hAnsi="Calibri"/>
          <w:sz w:val="24"/>
          <w:szCs w:val="24"/>
        </w:rPr>
      </w:pPr>
      <w:r w:rsidRPr="00167A81">
        <w:rPr>
          <w:rFonts w:ascii="Calibri" w:hAnsi="Calibri"/>
          <w:sz w:val="24"/>
          <w:szCs w:val="24"/>
        </w:rPr>
        <w:t xml:space="preserve">Type of geographic area (i.e., urban, suburban, rural, Tribal): check all that apply from the list.  </w:t>
      </w:r>
    </w:p>
    <w:p w14:paraId="0D410455" w14:textId="77777777" w:rsidR="00167A81" w:rsidRPr="00167A81" w:rsidRDefault="00167A81" w:rsidP="00D155BD">
      <w:pPr>
        <w:numPr>
          <w:ilvl w:val="0"/>
          <w:numId w:val="11"/>
        </w:numPr>
        <w:spacing w:after="100" w:afterAutospacing="1" w:line="240" w:lineRule="auto"/>
        <w:rPr>
          <w:rFonts w:ascii="Calibri" w:hAnsi="Calibri"/>
          <w:sz w:val="24"/>
          <w:szCs w:val="24"/>
        </w:rPr>
      </w:pPr>
      <w:r w:rsidRPr="00167A81">
        <w:rPr>
          <w:rFonts w:ascii="Calibri" w:hAnsi="Calibri"/>
          <w:sz w:val="24"/>
          <w:szCs w:val="24"/>
        </w:rPr>
        <w:t>Brief description of the area: may include the percent urban/suburban/rural of the area, square mileage, and/or a descriptor such as “very spread out,” “densely populated,” “blighted urban area,” rugged, mountain terrain, etc.” that provides reviewers with a concise picture of the area.</w:t>
      </w:r>
    </w:p>
    <w:p w14:paraId="124FF032" w14:textId="77777777" w:rsidR="00D155BD" w:rsidRPr="00E04D01" w:rsidRDefault="00D155BD" w:rsidP="00D155BD">
      <w:pPr>
        <w:spacing w:after="0"/>
        <w:rPr>
          <w:rFonts w:asciiTheme="majorHAnsi" w:hAnsiTheme="majorHAnsi" w:cstheme="minorHAnsi"/>
          <w:color w:val="1F497D" w:themeColor="text2"/>
          <w:sz w:val="28"/>
          <w:szCs w:val="28"/>
        </w:rPr>
      </w:pPr>
      <w:r w:rsidRPr="00E04D01">
        <w:rPr>
          <w:rFonts w:asciiTheme="majorHAnsi" w:hAnsiTheme="majorHAnsi" w:cstheme="minorHAnsi"/>
          <w:b/>
          <w:color w:val="1F497D" w:themeColor="text2"/>
          <w:sz w:val="28"/>
          <w:szCs w:val="28"/>
        </w:rPr>
        <w:t>Narrative</w:t>
      </w:r>
    </w:p>
    <w:p w14:paraId="1FBE744D"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The narrative must be written in 12 point Arial font.  Space limits are specified below.  The Narrative includes the Project Summary and the Narrative Questions.</w:t>
      </w:r>
    </w:p>
    <w:p w14:paraId="6880620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Project Summary</w:t>
      </w:r>
    </w:p>
    <w:p w14:paraId="203E496B"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 xml:space="preserve">Provide a specific and concise sketch of the project, the purpose (overall goal), objectives and the specific outcome(s) you expect to attain from the </w:t>
      </w:r>
      <w:r w:rsidR="00975DD1">
        <w:rPr>
          <w:rFonts w:cstheme="minorHAnsi"/>
          <w:sz w:val="24"/>
          <w:szCs w:val="24"/>
        </w:rPr>
        <w:t>Getting Ready to Innovate</w:t>
      </w:r>
      <w:r w:rsidR="009D0748">
        <w:rPr>
          <w:rFonts w:cstheme="minorHAnsi"/>
          <w:sz w:val="24"/>
          <w:szCs w:val="24"/>
        </w:rPr>
        <w:t xml:space="preserve">  </w:t>
      </w:r>
      <w:r w:rsidRPr="004B6A84">
        <w:rPr>
          <w:rFonts w:cstheme="minorHAnsi"/>
          <w:sz w:val="24"/>
          <w:szCs w:val="24"/>
        </w:rPr>
        <w:t xml:space="preserve"> Grant. (Limited to 100 words)  </w:t>
      </w:r>
    </w:p>
    <w:p w14:paraId="1093464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Narrative Questions</w:t>
      </w:r>
    </w:p>
    <w:p w14:paraId="7CFC7C77" w14:textId="77777777" w:rsidR="00D155BD" w:rsidRDefault="00D155BD" w:rsidP="00C86C6F">
      <w:pPr>
        <w:spacing w:after="0"/>
        <w:rPr>
          <w:rFonts w:cstheme="minorHAnsi"/>
          <w:sz w:val="24"/>
          <w:szCs w:val="24"/>
        </w:rPr>
      </w:pPr>
      <w:r w:rsidRPr="004B6A84">
        <w:rPr>
          <w:rFonts w:cstheme="minorHAnsi"/>
          <w:sz w:val="24"/>
          <w:szCs w:val="24"/>
        </w:rPr>
        <w:t>Responses must adhere to the specified word limits which are incorporated into the electronic application.</w:t>
      </w:r>
    </w:p>
    <w:p w14:paraId="7D3FDD88" w14:textId="77777777" w:rsidR="00C86C6F" w:rsidRPr="004B6A84" w:rsidRDefault="00C86C6F" w:rsidP="00C86C6F">
      <w:pPr>
        <w:spacing w:after="0"/>
        <w:rPr>
          <w:rFonts w:cstheme="minorHAnsi"/>
          <w:sz w:val="24"/>
          <w:szCs w:val="24"/>
        </w:rPr>
      </w:pPr>
    </w:p>
    <w:p w14:paraId="1622B7CC" w14:textId="77777777" w:rsidR="00D155BD" w:rsidRPr="004B6A84" w:rsidRDefault="00D155BD" w:rsidP="00A048D4">
      <w:pPr>
        <w:numPr>
          <w:ilvl w:val="0"/>
          <w:numId w:val="17"/>
        </w:numPr>
        <w:spacing w:after="100" w:afterAutospacing="1" w:line="240" w:lineRule="auto"/>
        <w:ind w:left="360"/>
        <w:rPr>
          <w:rFonts w:cstheme="minorHAnsi"/>
          <w:sz w:val="24"/>
          <w:szCs w:val="24"/>
        </w:rPr>
      </w:pPr>
      <w:r w:rsidRPr="004B6A84">
        <w:rPr>
          <w:rFonts w:cstheme="minorHAnsi"/>
          <w:b/>
          <w:sz w:val="24"/>
          <w:szCs w:val="24"/>
        </w:rPr>
        <w:t xml:space="preserve">What is </w:t>
      </w:r>
      <w:r w:rsidR="00CE4300">
        <w:rPr>
          <w:rFonts w:cstheme="minorHAnsi"/>
          <w:b/>
          <w:sz w:val="24"/>
          <w:szCs w:val="24"/>
        </w:rPr>
        <w:t xml:space="preserve">the </w:t>
      </w:r>
      <w:r w:rsidRPr="004B6A84">
        <w:rPr>
          <w:rFonts w:cstheme="minorHAnsi"/>
          <w:b/>
          <w:sz w:val="24"/>
          <w:szCs w:val="24"/>
        </w:rPr>
        <w:t xml:space="preserve">goal </w:t>
      </w:r>
      <w:r w:rsidR="00CE4300">
        <w:rPr>
          <w:rFonts w:cstheme="minorHAnsi"/>
          <w:b/>
          <w:sz w:val="24"/>
          <w:szCs w:val="24"/>
        </w:rPr>
        <w:t xml:space="preserve">of your proposed planning project </w:t>
      </w:r>
      <w:r w:rsidR="00F50D21">
        <w:rPr>
          <w:rFonts w:cstheme="minorHAnsi"/>
          <w:b/>
          <w:sz w:val="24"/>
          <w:szCs w:val="24"/>
        </w:rPr>
        <w:t xml:space="preserve">and why is it important in your community to </w:t>
      </w:r>
      <w:r w:rsidRPr="004B6A84">
        <w:rPr>
          <w:rFonts w:cstheme="minorHAnsi"/>
          <w:b/>
          <w:sz w:val="24"/>
          <w:szCs w:val="24"/>
        </w:rPr>
        <w:t>develop a pro</w:t>
      </w:r>
      <w:r w:rsidR="00997EEF" w:rsidRPr="004B6A84">
        <w:rPr>
          <w:rFonts w:cstheme="minorHAnsi"/>
          <w:b/>
          <w:sz w:val="24"/>
          <w:szCs w:val="24"/>
        </w:rPr>
        <w:t>gram innovation for increasing accessible transportation</w:t>
      </w:r>
      <w:r w:rsidR="001D159E">
        <w:rPr>
          <w:rFonts w:cstheme="minorHAnsi"/>
          <w:b/>
          <w:sz w:val="24"/>
          <w:szCs w:val="24"/>
        </w:rPr>
        <w:t>? How will you accomplish the goal</w:t>
      </w:r>
      <w:r w:rsidRPr="004B6A84">
        <w:rPr>
          <w:rFonts w:cstheme="minorHAnsi"/>
          <w:b/>
          <w:sz w:val="24"/>
          <w:szCs w:val="24"/>
        </w:rPr>
        <w:t xml:space="preserve">?  </w:t>
      </w:r>
      <w:r w:rsidRPr="004B6A84">
        <w:rPr>
          <w:rFonts w:cstheme="minorHAnsi"/>
          <w:sz w:val="24"/>
          <w:szCs w:val="24"/>
        </w:rPr>
        <w:t>(Limited to 1,000 words)</w:t>
      </w:r>
    </w:p>
    <w:p w14:paraId="4CF1DDA8" w14:textId="77777777" w:rsidR="006142CB" w:rsidRDefault="00D155BD" w:rsidP="00504D97">
      <w:pPr>
        <w:spacing w:after="100" w:afterAutospacing="1"/>
        <w:ind w:left="360"/>
        <w:rPr>
          <w:rFonts w:ascii="Calibri" w:hAnsi="Calibri"/>
          <w:sz w:val="24"/>
          <w:szCs w:val="24"/>
        </w:rPr>
      </w:pPr>
      <w:r w:rsidRPr="00997EEF">
        <w:rPr>
          <w:rFonts w:ascii="Calibri" w:hAnsi="Calibri"/>
          <w:sz w:val="24"/>
          <w:szCs w:val="24"/>
        </w:rPr>
        <w:t>Applicants should state the goal of the</w:t>
      </w:r>
      <w:r w:rsidR="009D0748">
        <w:rPr>
          <w:rFonts w:ascii="Calibri" w:hAnsi="Calibri"/>
          <w:sz w:val="24"/>
          <w:szCs w:val="24"/>
        </w:rPr>
        <w:t xml:space="preserve"> planning</w:t>
      </w:r>
      <w:r w:rsidRPr="00997EEF">
        <w:rPr>
          <w:rFonts w:ascii="Calibri" w:hAnsi="Calibri"/>
          <w:sz w:val="24"/>
          <w:szCs w:val="24"/>
        </w:rPr>
        <w:t xml:space="preserve"> project clearly and briefly, discuss why the proposed project is important and its significance in terms of the local area’s development of transportation and mobility options and </w:t>
      </w:r>
      <w:r w:rsidR="00492C00">
        <w:rPr>
          <w:rFonts w:ascii="Calibri" w:hAnsi="Calibri"/>
          <w:sz w:val="24"/>
          <w:szCs w:val="24"/>
        </w:rPr>
        <w:t>the</w:t>
      </w:r>
      <w:r w:rsidRPr="00997EEF">
        <w:rPr>
          <w:rFonts w:ascii="Calibri" w:hAnsi="Calibri"/>
          <w:sz w:val="24"/>
          <w:szCs w:val="24"/>
        </w:rPr>
        <w:t xml:space="preserve"> ability </w:t>
      </w:r>
      <w:r w:rsidR="00492C00">
        <w:rPr>
          <w:rFonts w:ascii="Calibri" w:hAnsi="Calibri"/>
          <w:sz w:val="24"/>
          <w:szCs w:val="24"/>
        </w:rPr>
        <w:t xml:space="preserve">of older adults and people with disabilities </w:t>
      </w:r>
      <w:r w:rsidRPr="00997EEF">
        <w:rPr>
          <w:rFonts w:ascii="Calibri" w:hAnsi="Calibri"/>
          <w:sz w:val="24"/>
          <w:szCs w:val="24"/>
        </w:rPr>
        <w:t xml:space="preserve">to live </w:t>
      </w:r>
      <w:r w:rsidR="00492C00">
        <w:rPr>
          <w:rFonts w:ascii="Calibri" w:hAnsi="Calibri"/>
          <w:sz w:val="24"/>
          <w:szCs w:val="24"/>
        </w:rPr>
        <w:t xml:space="preserve">and thrive </w:t>
      </w:r>
      <w:r w:rsidRPr="00997EEF">
        <w:rPr>
          <w:rFonts w:ascii="Calibri" w:hAnsi="Calibri"/>
          <w:sz w:val="24"/>
          <w:szCs w:val="24"/>
        </w:rPr>
        <w:t xml:space="preserve">in the community. </w:t>
      </w:r>
      <w:r w:rsidR="000836A4">
        <w:rPr>
          <w:rFonts w:ascii="Calibri" w:hAnsi="Calibri"/>
          <w:sz w:val="24"/>
          <w:szCs w:val="24"/>
        </w:rPr>
        <w:t>A</w:t>
      </w:r>
      <w:r w:rsidRPr="00997EEF">
        <w:rPr>
          <w:rFonts w:ascii="Calibri" w:hAnsi="Calibri"/>
          <w:sz w:val="24"/>
          <w:szCs w:val="24"/>
        </w:rPr>
        <w:t>pplicants should</w:t>
      </w:r>
      <w:r w:rsidR="006142CB">
        <w:rPr>
          <w:rFonts w:ascii="Calibri" w:hAnsi="Calibri"/>
          <w:sz w:val="24"/>
          <w:szCs w:val="24"/>
        </w:rPr>
        <w:t xml:space="preserve"> </w:t>
      </w:r>
      <w:r w:rsidR="00F50D21">
        <w:rPr>
          <w:rFonts w:ascii="Calibri" w:hAnsi="Calibri"/>
          <w:sz w:val="24"/>
          <w:szCs w:val="24"/>
        </w:rPr>
        <w:t>also describe</w:t>
      </w:r>
      <w:r w:rsidR="001D159E">
        <w:rPr>
          <w:rFonts w:ascii="Calibri" w:hAnsi="Calibri"/>
          <w:sz w:val="24"/>
          <w:szCs w:val="24"/>
        </w:rPr>
        <w:t xml:space="preserve"> the major activities to be undertaken as part of a planning process that accomplishes all required deliverables within the timeframe of the six-month planning grant. Use</w:t>
      </w:r>
      <w:r w:rsidR="009D0748">
        <w:rPr>
          <w:rFonts w:ascii="Calibri" w:hAnsi="Calibri"/>
          <w:sz w:val="24"/>
          <w:szCs w:val="24"/>
        </w:rPr>
        <w:t xml:space="preserve"> the outline below as a guide</w:t>
      </w:r>
      <w:r w:rsidRPr="00997EEF">
        <w:rPr>
          <w:rFonts w:ascii="Calibri" w:hAnsi="Calibri"/>
          <w:sz w:val="24"/>
          <w:szCs w:val="24"/>
        </w:rPr>
        <w:t xml:space="preserve">: </w:t>
      </w:r>
    </w:p>
    <w:p w14:paraId="75D159FC"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State the overall goal </w:t>
      </w:r>
      <w:r w:rsidR="008B154F">
        <w:rPr>
          <w:rFonts w:ascii="Calibri" w:hAnsi="Calibri"/>
          <w:sz w:val="24"/>
          <w:szCs w:val="24"/>
        </w:rPr>
        <w:t xml:space="preserve">and anticipated outcome </w:t>
      </w:r>
      <w:r>
        <w:rPr>
          <w:rFonts w:ascii="Calibri" w:hAnsi="Calibri"/>
          <w:sz w:val="24"/>
          <w:szCs w:val="24"/>
        </w:rPr>
        <w:t>of this planning project;</w:t>
      </w:r>
    </w:p>
    <w:p w14:paraId="7B75FE39" w14:textId="77777777" w:rsidR="006142CB"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w:t>
      </w:r>
      <w:r w:rsidR="00D155BD" w:rsidRPr="006142CB">
        <w:rPr>
          <w:rFonts w:ascii="Calibri" w:hAnsi="Calibri"/>
          <w:sz w:val="24"/>
          <w:szCs w:val="24"/>
        </w:rPr>
        <w:t>escribe the community’s current array of transportation and mobility options</w:t>
      </w:r>
      <w:r w:rsidR="009D0748">
        <w:rPr>
          <w:rFonts w:ascii="Calibri" w:hAnsi="Calibri"/>
          <w:sz w:val="24"/>
          <w:szCs w:val="24"/>
        </w:rPr>
        <w:t>: what is known and what information is needed to collect during this planning project</w:t>
      </w:r>
      <w:r w:rsidR="00D155BD" w:rsidRPr="006142CB">
        <w:rPr>
          <w:rFonts w:ascii="Calibri" w:hAnsi="Calibri"/>
          <w:sz w:val="24"/>
          <w:szCs w:val="24"/>
        </w:rPr>
        <w:t xml:space="preserve">; </w:t>
      </w:r>
    </w:p>
    <w:p w14:paraId="78A6BD46" w14:textId="77777777" w:rsidR="00AD6107" w:rsidRDefault="00AD6107"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the project’s innovation </w:t>
      </w:r>
      <w:r w:rsidR="00CE4300">
        <w:rPr>
          <w:rFonts w:ascii="Calibri" w:hAnsi="Calibri"/>
          <w:sz w:val="24"/>
          <w:szCs w:val="24"/>
        </w:rPr>
        <w:t xml:space="preserve">idea/concept </w:t>
      </w:r>
      <w:r>
        <w:rPr>
          <w:rFonts w:ascii="Calibri" w:hAnsi="Calibri"/>
          <w:sz w:val="24"/>
          <w:szCs w:val="24"/>
        </w:rPr>
        <w:t xml:space="preserve">and the reasons </w:t>
      </w:r>
      <w:r w:rsidR="00EB0721">
        <w:rPr>
          <w:rFonts w:ascii="Calibri" w:hAnsi="Calibri"/>
          <w:sz w:val="24"/>
          <w:szCs w:val="24"/>
        </w:rPr>
        <w:t xml:space="preserve">why </w:t>
      </w:r>
      <w:r>
        <w:rPr>
          <w:rFonts w:ascii="Calibri" w:hAnsi="Calibri"/>
          <w:sz w:val="24"/>
          <w:szCs w:val="24"/>
        </w:rPr>
        <w:t>this innovation was selected to improve transportation access in the community</w:t>
      </w:r>
      <w:r w:rsidR="00EB0721">
        <w:rPr>
          <w:rFonts w:ascii="Calibri" w:hAnsi="Calibri"/>
          <w:sz w:val="24"/>
          <w:szCs w:val="24"/>
        </w:rPr>
        <w:t xml:space="preserve">. </w:t>
      </w:r>
      <w:r w:rsidR="009F7C6A">
        <w:rPr>
          <w:rFonts w:ascii="Calibri" w:hAnsi="Calibri"/>
          <w:sz w:val="24"/>
          <w:szCs w:val="24"/>
        </w:rPr>
        <w:t xml:space="preserve">Include how the </w:t>
      </w:r>
      <w:r w:rsidR="00CE4300">
        <w:rPr>
          <w:rFonts w:ascii="Calibri" w:hAnsi="Calibri"/>
          <w:sz w:val="24"/>
          <w:szCs w:val="24"/>
        </w:rPr>
        <w:t>chosen</w:t>
      </w:r>
      <w:r w:rsidR="009F7C6A">
        <w:rPr>
          <w:rFonts w:ascii="Calibri" w:hAnsi="Calibri"/>
          <w:sz w:val="24"/>
          <w:szCs w:val="24"/>
        </w:rPr>
        <w:t xml:space="preserve"> </w:t>
      </w:r>
      <w:r w:rsidR="009F7C6A">
        <w:rPr>
          <w:rFonts w:ascii="Calibri" w:hAnsi="Calibri"/>
          <w:sz w:val="24"/>
          <w:szCs w:val="24"/>
        </w:rPr>
        <w:lastRenderedPageBreak/>
        <w:t>innovation will respond to</w:t>
      </w:r>
      <w:r w:rsidR="00EB0721">
        <w:rPr>
          <w:rFonts w:ascii="Calibri" w:hAnsi="Calibri"/>
          <w:sz w:val="24"/>
          <w:szCs w:val="24"/>
        </w:rPr>
        <w:t xml:space="preserve"> particular community conditions</w:t>
      </w:r>
      <w:r w:rsidR="009F7C6A">
        <w:rPr>
          <w:rFonts w:ascii="Calibri" w:hAnsi="Calibri"/>
          <w:sz w:val="24"/>
          <w:szCs w:val="24"/>
        </w:rPr>
        <w:t>.</w:t>
      </w:r>
      <w:r>
        <w:rPr>
          <w:rFonts w:ascii="Calibri" w:hAnsi="Calibri"/>
          <w:sz w:val="24"/>
          <w:szCs w:val="24"/>
        </w:rPr>
        <w:t xml:space="preserve"> (Note: </w:t>
      </w:r>
      <w:r w:rsidR="009F7C6A">
        <w:rPr>
          <w:rFonts w:ascii="Calibri" w:hAnsi="Calibri"/>
          <w:sz w:val="24"/>
          <w:szCs w:val="24"/>
        </w:rPr>
        <w:t xml:space="preserve">The </w:t>
      </w:r>
      <w:r w:rsidR="00CE4300">
        <w:rPr>
          <w:rFonts w:ascii="Calibri" w:hAnsi="Calibri"/>
          <w:sz w:val="24"/>
          <w:szCs w:val="24"/>
        </w:rPr>
        <w:t>selected</w:t>
      </w:r>
      <w:r w:rsidR="009F7C6A">
        <w:rPr>
          <w:rFonts w:ascii="Calibri" w:hAnsi="Calibri"/>
          <w:sz w:val="24"/>
          <w:szCs w:val="24"/>
        </w:rPr>
        <w:t xml:space="preserve"> innovation</w:t>
      </w:r>
      <w:r>
        <w:rPr>
          <w:rFonts w:ascii="Calibri" w:hAnsi="Calibri"/>
          <w:sz w:val="24"/>
          <w:szCs w:val="24"/>
        </w:rPr>
        <w:t xml:space="preserve"> is the baseline from which th</w:t>
      </w:r>
      <w:r w:rsidR="00CE4300">
        <w:rPr>
          <w:rFonts w:ascii="Calibri" w:hAnsi="Calibri"/>
          <w:sz w:val="24"/>
          <w:szCs w:val="24"/>
        </w:rPr>
        <w:t>is planning</w:t>
      </w:r>
      <w:r>
        <w:rPr>
          <w:rFonts w:ascii="Calibri" w:hAnsi="Calibri"/>
          <w:sz w:val="24"/>
          <w:szCs w:val="24"/>
        </w:rPr>
        <w:t xml:space="preserve"> project will be developed, although </w:t>
      </w:r>
      <w:r w:rsidR="00CE4300">
        <w:rPr>
          <w:rFonts w:ascii="Calibri" w:hAnsi="Calibri"/>
          <w:sz w:val="24"/>
          <w:szCs w:val="24"/>
        </w:rPr>
        <w:t>it</w:t>
      </w:r>
      <w:r>
        <w:rPr>
          <w:rFonts w:ascii="Calibri" w:hAnsi="Calibri"/>
          <w:sz w:val="24"/>
          <w:szCs w:val="24"/>
        </w:rPr>
        <w:t xml:space="preserve"> may change somewhat during the planning process); </w:t>
      </w:r>
    </w:p>
    <w:p w14:paraId="2FB82E47"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Describe current partnerships among critical community stakeholders (transportation, aging and disability organizations and others), previous efforts involving partners to improve transportation and plans for strengthening partnerships through this planning project;</w:t>
      </w:r>
    </w:p>
    <w:p w14:paraId="47D41968" w14:textId="77777777" w:rsidR="009D0748"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w:t>
      </w:r>
      <w:r w:rsidR="00D155BD" w:rsidRPr="006142CB">
        <w:rPr>
          <w:rFonts w:ascii="Calibri" w:hAnsi="Calibri"/>
          <w:sz w:val="24"/>
          <w:szCs w:val="24"/>
        </w:rPr>
        <w:t xml:space="preserve">how </w:t>
      </w:r>
      <w:r w:rsidR="00492C00" w:rsidRPr="006142CB">
        <w:rPr>
          <w:rFonts w:ascii="Calibri" w:hAnsi="Calibri"/>
          <w:sz w:val="24"/>
          <w:szCs w:val="24"/>
        </w:rPr>
        <w:t>older adults and people with disabilities</w:t>
      </w:r>
      <w:r w:rsidR="00D155BD" w:rsidRPr="006142CB">
        <w:rPr>
          <w:rFonts w:ascii="Calibri" w:hAnsi="Calibri"/>
          <w:sz w:val="24"/>
          <w:szCs w:val="24"/>
        </w:rPr>
        <w:t xml:space="preserve"> </w:t>
      </w:r>
      <w:r w:rsidR="009D0748">
        <w:rPr>
          <w:rFonts w:ascii="Calibri" w:hAnsi="Calibri"/>
          <w:sz w:val="24"/>
          <w:szCs w:val="24"/>
        </w:rPr>
        <w:t xml:space="preserve">have been engaged in transportation planning and </w:t>
      </w:r>
      <w:r w:rsidR="008B154F">
        <w:rPr>
          <w:rFonts w:ascii="Calibri" w:hAnsi="Calibri"/>
          <w:sz w:val="24"/>
          <w:szCs w:val="24"/>
        </w:rPr>
        <w:t xml:space="preserve">specific </w:t>
      </w:r>
      <w:r w:rsidR="009D0748">
        <w:rPr>
          <w:rFonts w:ascii="Calibri" w:hAnsi="Calibri"/>
          <w:sz w:val="24"/>
          <w:szCs w:val="24"/>
        </w:rPr>
        <w:t>plans for increasing their engagement through this project</w:t>
      </w:r>
      <w:r w:rsidR="008B154F">
        <w:rPr>
          <w:rFonts w:ascii="Calibri" w:hAnsi="Calibri"/>
          <w:sz w:val="24"/>
          <w:szCs w:val="24"/>
        </w:rPr>
        <w:t>.</w:t>
      </w:r>
    </w:p>
    <w:p w14:paraId="2EDF8CCA" w14:textId="77777777" w:rsidR="00CE4300" w:rsidRDefault="00CE4300"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Provide a detailed sketch of the planning process in which the project will engage, noting major activities and the timeline for completing all deliverables within the </w:t>
      </w:r>
      <w:proofErr w:type="gramStart"/>
      <w:r>
        <w:rPr>
          <w:rFonts w:ascii="Calibri" w:hAnsi="Calibri"/>
          <w:sz w:val="24"/>
          <w:szCs w:val="24"/>
        </w:rPr>
        <w:t>six-months</w:t>
      </w:r>
      <w:proofErr w:type="gramEnd"/>
      <w:r>
        <w:rPr>
          <w:rFonts w:ascii="Calibri" w:hAnsi="Calibri"/>
          <w:sz w:val="24"/>
          <w:szCs w:val="24"/>
        </w:rPr>
        <w:t xml:space="preserve">’ timeframe of the project. Required deliverables are listed on pages 5-6 of the RFP. </w:t>
      </w:r>
    </w:p>
    <w:p w14:paraId="5128EB56" w14:textId="77777777" w:rsidR="00D155BD" w:rsidRPr="00997EEF" w:rsidRDefault="00C837F7" w:rsidP="00CA48B1">
      <w:pPr>
        <w:numPr>
          <w:ilvl w:val="0"/>
          <w:numId w:val="17"/>
        </w:numPr>
        <w:spacing w:after="0" w:line="240" w:lineRule="auto"/>
        <w:ind w:left="720"/>
        <w:rPr>
          <w:rFonts w:ascii="Calibri" w:hAnsi="Calibri"/>
          <w:sz w:val="24"/>
          <w:szCs w:val="24"/>
        </w:rPr>
      </w:pPr>
      <w:r>
        <w:rPr>
          <w:rFonts w:ascii="Calibri" w:hAnsi="Calibri"/>
          <w:b/>
          <w:sz w:val="24"/>
          <w:szCs w:val="24"/>
        </w:rPr>
        <w:t>H</w:t>
      </w:r>
      <w:r w:rsidR="00997EEF" w:rsidRPr="00997EEF">
        <w:rPr>
          <w:rFonts w:ascii="Calibri" w:hAnsi="Calibri"/>
          <w:b/>
          <w:sz w:val="24"/>
          <w:szCs w:val="24"/>
        </w:rPr>
        <w:t xml:space="preserve">ow </w:t>
      </w:r>
      <w:r w:rsidR="00F9421B">
        <w:rPr>
          <w:rFonts w:ascii="Calibri" w:hAnsi="Calibri"/>
          <w:b/>
          <w:sz w:val="24"/>
          <w:szCs w:val="24"/>
        </w:rPr>
        <w:t>will this planning project help your community move forward in addressing the need for accessible transportation?</w:t>
      </w:r>
      <w:r w:rsidR="00D155BD" w:rsidRPr="00997EEF">
        <w:rPr>
          <w:rFonts w:ascii="Calibri" w:hAnsi="Calibri"/>
          <w:b/>
          <w:sz w:val="24"/>
          <w:szCs w:val="24"/>
        </w:rPr>
        <w:t xml:space="preserve"> </w:t>
      </w:r>
      <w:r w:rsidR="00D155BD" w:rsidRPr="00997EEF">
        <w:rPr>
          <w:rFonts w:ascii="Calibri" w:hAnsi="Calibri"/>
          <w:sz w:val="24"/>
          <w:szCs w:val="24"/>
        </w:rPr>
        <w:t>(Limited to 500 words)</w:t>
      </w:r>
    </w:p>
    <w:p w14:paraId="29D926CC" w14:textId="77777777" w:rsidR="00D155BD" w:rsidRDefault="00D155BD" w:rsidP="00CA48B1">
      <w:pPr>
        <w:spacing w:after="0"/>
        <w:ind w:left="720"/>
        <w:rPr>
          <w:rFonts w:ascii="Calibri" w:hAnsi="Calibri"/>
        </w:rPr>
      </w:pPr>
    </w:p>
    <w:p w14:paraId="0AB230D0" w14:textId="1CBA8556" w:rsidR="00B51DCD" w:rsidRDefault="00B51DCD" w:rsidP="00CA48B1">
      <w:pPr>
        <w:spacing w:after="100" w:afterAutospacing="1"/>
        <w:ind w:left="720"/>
        <w:rPr>
          <w:rFonts w:ascii="Calibri" w:hAnsi="Calibri"/>
          <w:sz w:val="24"/>
          <w:szCs w:val="24"/>
        </w:rPr>
      </w:pPr>
      <w:r>
        <w:rPr>
          <w:rFonts w:ascii="Calibri" w:hAnsi="Calibri"/>
          <w:sz w:val="24"/>
          <w:szCs w:val="24"/>
        </w:rPr>
        <w:t xml:space="preserve">The </w:t>
      </w:r>
      <w:r w:rsidR="00186665">
        <w:rPr>
          <w:rFonts w:ascii="Calibri" w:hAnsi="Calibri"/>
          <w:sz w:val="24"/>
          <w:szCs w:val="24"/>
        </w:rPr>
        <w:t>response should address the following</w:t>
      </w:r>
      <w:r>
        <w:rPr>
          <w:rFonts w:ascii="Calibri" w:hAnsi="Calibri"/>
          <w:sz w:val="24"/>
          <w:szCs w:val="24"/>
        </w:rPr>
        <w:t>:</w:t>
      </w:r>
    </w:p>
    <w:p w14:paraId="710740B9"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D</w:t>
      </w:r>
      <w:r w:rsidR="00D155BD" w:rsidRPr="00B51DCD">
        <w:rPr>
          <w:rFonts w:ascii="Calibri" w:hAnsi="Calibri"/>
          <w:sz w:val="24"/>
          <w:szCs w:val="24"/>
        </w:rPr>
        <w:t xml:space="preserve">iscuss </w:t>
      </w:r>
      <w:r>
        <w:rPr>
          <w:rFonts w:ascii="Calibri" w:hAnsi="Calibri"/>
          <w:sz w:val="24"/>
          <w:szCs w:val="24"/>
        </w:rPr>
        <w:t xml:space="preserve">briefly </w:t>
      </w:r>
      <w:r w:rsidR="00F8603F" w:rsidRPr="00B51DCD">
        <w:rPr>
          <w:rFonts w:ascii="Calibri" w:hAnsi="Calibri"/>
          <w:sz w:val="24"/>
          <w:szCs w:val="24"/>
        </w:rPr>
        <w:t xml:space="preserve">the </w:t>
      </w:r>
      <w:r w:rsidR="00F8603F" w:rsidRPr="00B51DCD">
        <w:rPr>
          <w:rFonts w:ascii="Calibri" w:hAnsi="Calibri"/>
          <w:sz w:val="24"/>
          <w:szCs w:val="24"/>
          <w:u w:val="single"/>
        </w:rPr>
        <w:t>most relevant and pertinent</w:t>
      </w:r>
      <w:r w:rsidR="00547B99" w:rsidRPr="00B51DCD">
        <w:rPr>
          <w:rFonts w:ascii="Calibri" w:hAnsi="Calibri"/>
          <w:sz w:val="24"/>
          <w:szCs w:val="24"/>
        </w:rPr>
        <w:t xml:space="preserve"> </w:t>
      </w:r>
      <w:r w:rsidR="00D155BD" w:rsidRPr="00B51DCD">
        <w:rPr>
          <w:rFonts w:ascii="Calibri" w:hAnsi="Calibri"/>
          <w:sz w:val="24"/>
          <w:szCs w:val="24"/>
        </w:rPr>
        <w:t>efforts</w:t>
      </w:r>
      <w:r w:rsidR="00C837F7">
        <w:rPr>
          <w:rFonts w:ascii="Calibri" w:hAnsi="Calibri"/>
          <w:sz w:val="24"/>
          <w:szCs w:val="24"/>
        </w:rPr>
        <w:t xml:space="preserve"> in the community</w:t>
      </w:r>
      <w:r w:rsidR="00547B99" w:rsidRPr="00B51DCD">
        <w:rPr>
          <w:rFonts w:ascii="Calibri" w:hAnsi="Calibri"/>
          <w:sz w:val="24"/>
          <w:szCs w:val="24"/>
        </w:rPr>
        <w:t xml:space="preserve">, both current and </w:t>
      </w:r>
      <w:r w:rsidR="00C837F7">
        <w:rPr>
          <w:rFonts w:ascii="Calibri" w:hAnsi="Calibri"/>
          <w:sz w:val="24"/>
          <w:szCs w:val="24"/>
        </w:rPr>
        <w:t xml:space="preserve">in the recent </w:t>
      </w:r>
      <w:proofErr w:type="gramStart"/>
      <w:r w:rsidR="00547B99" w:rsidRPr="00B51DCD">
        <w:rPr>
          <w:rFonts w:ascii="Calibri" w:hAnsi="Calibri"/>
          <w:sz w:val="24"/>
          <w:szCs w:val="24"/>
        </w:rPr>
        <w:t>past</w:t>
      </w:r>
      <w:r w:rsidR="000E2567">
        <w:rPr>
          <w:rFonts w:ascii="Calibri" w:hAnsi="Calibri"/>
          <w:sz w:val="24"/>
          <w:szCs w:val="24"/>
        </w:rPr>
        <w:t>,</w:t>
      </w:r>
      <w:r w:rsidR="00547B99" w:rsidRPr="00B51DCD">
        <w:rPr>
          <w:rFonts w:ascii="Calibri" w:hAnsi="Calibri"/>
          <w:sz w:val="24"/>
          <w:szCs w:val="24"/>
        </w:rPr>
        <w:t xml:space="preserve"> </w:t>
      </w:r>
      <w:r w:rsidR="00F8603F" w:rsidRPr="00B51DCD">
        <w:rPr>
          <w:rFonts w:ascii="Calibri" w:hAnsi="Calibri"/>
          <w:sz w:val="24"/>
          <w:szCs w:val="24"/>
        </w:rPr>
        <w:t>that</w:t>
      </w:r>
      <w:proofErr w:type="gramEnd"/>
      <w:r w:rsidR="00F8603F" w:rsidRPr="00B51DCD">
        <w:rPr>
          <w:rFonts w:ascii="Calibri" w:hAnsi="Calibri"/>
          <w:sz w:val="24"/>
          <w:szCs w:val="24"/>
        </w:rPr>
        <w:t xml:space="preserve"> were</w:t>
      </w:r>
      <w:r w:rsidR="000836A4">
        <w:rPr>
          <w:rFonts w:ascii="Calibri" w:hAnsi="Calibri"/>
          <w:sz w:val="24"/>
          <w:szCs w:val="24"/>
        </w:rPr>
        <w:t>/are</w:t>
      </w:r>
      <w:r w:rsidR="00F8603F" w:rsidRPr="00B51DCD">
        <w:rPr>
          <w:rFonts w:ascii="Calibri" w:hAnsi="Calibri"/>
          <w:sz w:val="24"/>
          <w:szCs w:val="24"/>
        </w:rPr>
        <w:t xml:space="preserve"> intended </w:t>
      </w:r>
      <w:r w:rsidR="00D155BD" w:rsidRPr="00B51DCD">
        <w:rPr>
          <w:rFonts w:ascii="Calibri" w:hAnsi="Calibri"/>
          <w:sz w:val="24"/>
          <w:szCs w:val="24"/>
        </w:rPr>
        <w:t xml:space="preserve">to </w:t>
      </w:r>
      <w:r w:rsidR="00695F82" w:rsidRPr="00B51DCD">
        <w:rPr>
          <w:rFonts w:ascii="Calibri" w:hAnsi="Calibri"/>
          <w:sz w:val="24"/>
          <w:szCs w:val="24"/>
        </w:rPr>
        <w:t xml:space="preserve">improve </w:t>
      </w:r>
      <w:r w:rsidR="00547B99" w:rsidRPr="00B51DCD">
        <w:rPr>
          <w:rFonts w:ascii="Calibri" w:hAnsi="Calibri"/>
          <w:sz w:val="24"/>
          <w:szCs w:val="24"/>
        </w:rPr>
        <w:t xml:space="preserve">community </w:t>
      </w:r>
      <w:r w:rsidR="00695F82" w:rsidRPr="00B51DCD">
        <w:rPr>
          <w:rFonts w:ascii="Calibri" w:hAnsi="Calibri"/>
          <w:sz w:val="24"/>
          <w:szCs w:val="24"/>
        </w:rPr>
        <w:t>transportation accessibility</w:t>
      </w:r>
      <w:r w:rsidR="00B31397" w:rsidRPr="00B51DCD">
        <w:rPr>
          <w:rFonts w:ascii="Calibri" w:hAnsi="Calibri"/>
          <w:sz w:val="24"/>
          <w:szCs w:val="24"/>
        </w:rPr>
        <w:t xml:space="preserve"> (</w:t>
      </w:r>
      <w:r w:rsidR="00F8603F" w:rsidRPr="00B51DCD">
        <w:rPr>
          <w:rFonts w:ascii="Calibri" w:hAnsi="Calibri"/>
          <w:sz w:val="24"/>
          <w:szCs w:val="24"/>
        </w:rPr>
        <w:t>e.g.,</w:t>
      </w:r>
      <w:r w:rsidR="00B31397" w:rsidRPr="00B51DCD">
        <w:rPr>
          <w:rFonts w:ascii="Calibri" w:hAnsi="Calibri"/>
          <w:sz w:val="24"/>
          <w:szCs w:val="24"/>
        </w:rPr>
        <w:t xml:space="preserve"> </w:t>
      </w:r>
      <w:r w:rsidR="00F8603F" w:rsidRPr="00B51DCD">
        <w:rPr>
          <w:rFonts w:ascii="Calibri" w:hAnsi="Calibri"/>
          <w:sz w:val="24"/>
          <w:szCs w:val="24"/>
        </w:rPr>
        <w:t xml:space="preserve">efforts related to </w:t>
      </w:r>
      <w:r w:rsidR="00B31397" w:rsidRPr="00B51DCD">
        <w:rPr>
          <w:rFonts w:ascii="Calibri" w:hAnsi="Calibri"/>
          <w:sz w:val="24"/>
          <w:szCs w:val="24"/>
        </w:rPr>
        <w:t>transit, paratransit</w:t>
      </w:r>
      <w:r w:rsidR="00F8603F" w:rsidRPr="00B51DCD">
        <w:rPr>
          <w:rFonts w:ascii="Calibri" w:hAnsi="Calibri"/>
          <w:sz w:val="24"/>
          <w:szCs w:val="24"/>
        </w:rPr>
        <w:t>,</w:t>
      </w:r>
      <w:r w:rsidR="00B31397" w:rsidRPr="00B51DCD">
        <w:rPr>
          <w:rFonts w:ascii="Calibri" w:hAnsi="Calibri"/>
          <w:sz w:val="24"/>
          <w:szCs w:val="24"/>
        </w:rPr>
        <w:t xml:space="preserve"> human services </w:t>
      </w:r>
      <w:r w:rsidR="00547B99" w:rsidRPr="00B51DCD">
        <w:rPr>
          <w:rFonts w:ascii="Calibri" w:hAnsi="Calibri"/>
          <w:sz w:val="24"/>
          <w:szCs w:val="24"/>
        </w:rPr>
        <w:t xml:space="preserve">transportation, livable communities, </w:t>
      </w:r>
      <w:r w:rsidR="00F8603F" w:rsidRPr="00B51DCD">
        <w:rPr>
          <w:rFonts w:ascii="Calibri" w:hAnsi="Calibri"/>
          <w:sz w:val="24"/>
          <w:szCs w:val="24"/>
        </w:rPr>
        <w:t>walkability, bicycling, accessible technology, coordination, planning, mobility management, travel training</w:t>
      </w:r>
      <w:r w:rsidR="00B31397" w:rsidRPr="00B51DCD">
        <w:rPr>
          <w:rFonts w:ascii="Calibri" w:hAnsi="Calibri"/>
          <w:sz w:val="24"/>
          <w:szCs w:val="24"/>
        </w:rPr>
        <w:t>)</w:t>
      </w:r>
      <w:r w:rsidR="00F8603F" w:rsidRPr="00B51DCD">
        <w:rPr>
          <w:rFonts w:ascii="Calibri" w:hAnsi="Calibri"/>
          <w:sz w:val="24"/>
          <w:szCs w:val="24"/>
        </w:rPr>
        <w:t xml:space="preserve">. </w:t>
      </w:r>
      <w:r w:rsidR="000E2567">
        <w:rPr>
          <w:rFonts w:ascii="Calibri" w:hAnsi="Calibri"/>
          <w:sz w:val="24"/>
          <w:szCs w:val="24"/>
        </w:rPr>
        <w:t xml:space="preserve">Include </w:t>
      </w:r>
      <w:r w:rsidR="000E2567" w:rsidRPr="00B51DCD">
        <w:rPr>
          <w:rFonts w:ascii="Calibri" w:hAnsi="Calibri"/>
          <w:sz w:val="24"/>
          <w:szCs w:val="24"/>
        </w:rPr>
        <w:t>things that have worked, as well as those that did not succeed</w:t>
      </w:r>
      <w:r w:rsidR="000E2567">
        <w:rPr>
          <w:rFonts w:ascii="Calibri" w:hAnsi="Calibri"/>
          <w:sz w:val="24"/>
          <w:szCs w:val="24"/>
        </w:rPr>
        <w:t>;</w:t>
      </w:r>
      <w:r w:rsidR="000E2567" w:rsidRPr="00B51DCD">
        <w:rPr>
          <w:rFonts w:ascii="Calibri" w:hAnsi="Calibri"/>
          <w:sz w:val="24"/>
          <w:szCs w:val="24"/>
        </w:rPr>
        <w:t xml:space="preserve"> </w:t>
      </w:r>
      <w:r w:rsidR="00F8603F" w:rsidRPr="00B51DCD">
        <w:rPr>
          <w:rFonts w:ascii="Calibri" w:hAnsi="Calibri"/>
          <w:sz w:val="24"/>
          <w:szCs w:val="24"/>
        </w:rPr>
        <w:t xml:space="preserve"> </w:t>
      </w:r>
    </w:p>
    <w:p w14:paraId="3E4AFD02"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Provide detail about t</w:t>
      </w:r>
      <w:r w:rsidRPr="00B51DCD">
        <w:rPr>
          <w:rFonts w:ascii="Calibri" w:hAnsi="Calibri"/>
          <w:sz w:val="24"/>
          <w:szCs w:val="24"/>
        </w:rPr>
        <w:t xml:space="preserve">he community’s current use of federal, state and local funds to support transportation and </w:t>
      </w:r>
      <w:r w:rsidR="005142AE">
        <w:rPr>
          <w:rFonts w:ascii="Calibri" w:hAnsi="Calibri"/>
          <w:sz w:val="24"/>
          <w:szCs w:val="24"/>
        </w:rPr>
        <w:t xml:space="preserve">describe </w:t>
      </w:r>
      <w:r w:rsidRPr="00B51DCD">
        <w:rPr>
          <w:rFonts w:ascii="Calibri" w:hAnsi="Calibri"/>
          <w:sz w:val="24"/>
          <w:szCs w:val="24"/>
        </w:rPr>
        <w:t>its success or past efforts in accessing and utilizing federal funding (especially, but not limited to, Section 5310 funds)</w:t>
      </w:r>
      <w:r w:rsidR="005142AE">
        <w:rPr>
          <w:rFonts w:ascii="Calibri" w:hAnsi="Calibri"/>
          <w:sz w:val="24"/>
          <w:szCs w:val="24"/>
        </w:rPr>
        <w:t>. I</w:t>
      </w:r>
      <w:r w:rsidRPr="00B51DCD">
        <w:rPr>
          <w:rFonts w:ascii="Calibri" w:hAnsi="Calibri"/>
          <w:sz w:val="24"/>
          <w:szCs w:val="24"/>
        </w:rPr>
        <w:t xml:space="preserve">nclude information about pending applications or other potential funding.  </w:t>
      </w:r>
    </w:p>
    <w:p w14:paraId="5DD8FCAF" w14:textId="77777777" w:rsidR="00D155BD" w:rsidRDefault="00F8603F" w:rsidP="00B51DCD">
      <w:pPr>
        <w:pStyle w:val="ListParagraph"/>
        <w:numPr>
          <w:ilvl w:val="0"/>
          <w:numId w:val="19"/>
        </w:numPr>
        <w:spacing w:after="100" w:afterAutospacing="1"/>
        <w:ind w:left="1080"/>
        <w:rPr>
          <w:rFonts w:ascii="Calibri" w:hAnsi="Calibri"/>
          <w:sz w:val="24"/>
          <w:szCs w:val="24"/>
        </w:rPr>
      </w:pPr>
      <w:r w:rsidRPr="00B51DCD">
        <w:rPr>
          <w:rFonts w:ascii="Calibri" w:hAnsi="Calibri"/>
          <w:sz w:val="24"/>
          <w:szCs w:val="24"/>
        </w:rPr>
        <w:t>P</w:t>
      </w:r>
      <w:r w:rsidR="00B31397" w:rsidRPr="00B51DCD">
        <w:rPr>
          <w:rFonts w:ascii="Calibri" w:hAnsi="Calibri"/>
          <w:sz w:val="24"/>
          <w:szCs w:val="24"/>
        </w:rPr>
        <w:t>rovide numerical and descriptive data to quantify or approximate current ridershi</w:t>
      </w:r>
      <w:r w:rsidR="00547B99" w:rsidRPr="00B51DCD">
        <w:rPr>
          <w:rFonts w:ascii="Calibri" w:hAnsi="Calibri"/>
          <w:sz w:val="24"/>
          <w:szCs w:val="24"/>
        </w:rPr>
        <w:t>p</w:t>
      </w:r>
      <w:r w:rsidR="00B31397" w:rsidRPr="00B51DCD">
        <w:rPr>
          <w:rFonts w:ascii="Calibri" w:hAnsi="Calibri"/>
          <w:sz w:val="24"/>
          <w:szCs w:val="24"/>
        </w:rPr>
        <w:t xml:space="preserve"> and the </w:t>
      </w:r>
      <w:r w:rsidR="00547B99" w:rsidRPr="00B51DCD">
        <w:rPr>
          <w:rFonts w:ascii="Calibri" w:hAnsi="Calibri"/>
          <w:sz w:val="24"/>
          <w:szCs w:val="24"/>
        </w:rPr>
        <w:t xml:space="preserve">current </w:t>
      </w:r>
      <w:r w:rsidR="00B31397" w:rsidRPr="00B51DCD">
        <w:rPr>
          <w:rFonts w:ascii="Calibri" w:hAnsi="Calibri"/>
          <w:sz w:val="24"/>
          <w:szCs w:val="24"/>
        </w:rPr>
        <w:t>level of accessible transportation available to older adults and people with disabilities</w:t>
      </w:r>
      <w:r w:rsidR="00547B99" w:rsidRPr="00B51DCD">
        <w:rPr>
          <w:rFonts w:ascii="Calibri" w:hAnsi="Calibri"/>
          <w:sz w:val="24"/>
          <w:szCs w:val="24"/>
        </w:rPr>
        <w:t>, including unmet need</w:t>
      </w:r>
      <w:r w:rsidRPr="00B51DCD">
        <w:rPr>
          <w:rFonts w:ascii="Calibri" w:hAnsi="Calibri"/>
          <w:sz w:val="24"/>
          <w:szCs w:val="24"/>
        </w:rPr>
        <w:t>s</w:t>
      </w:r>
      <w:r w:rsidR="00B31397" w:rsidRPr="00B51DCD">
        <w:rPr>
          <w:rFonts w:ascii="Calibri" w:hAnsi="Calibri"/>
          <w:sz w:val="24"/>
          <w:szCs w:val="24"/>
        </w:rPr>
        <w:t xml:space="preserve"> (local, state and/or national data may be used).  </w:t>
      </w:r>
      <w:r w:rsidR="00CA48B1" w:rsidRPr="00B51DCD">
        <w:rPr>
          <w:rFonts w:ascii="Calibri" w:hAnsi="Calibri"/>
          <w:sz w:val="24"/>
          <w:szCs w:val="24"/>
        </w:rPr>
        <w:t xml:space="preserve">Anecdotal information may be included to paint a picture of current </w:t>
      </w:r>
      <w:r w:rsidR="00547B99" w:rsidRPr="00B51DCD">
        <w:rPr>
          <w:rFonts w:ascii="Calibri" w:hAnsi="Calibri"/>
          <w:sz w:val="24"/>
          <w:szCs w:val="24"/>
        </w:rPr>
        <w:t xml:space="preserve">community </w:t>
      </w:r>
      <w:r w:rsidR="00CA48B1" w:rsidRPr="00B51DCD">
        <w:rPr>
          <w:rFonts w:ascii="Calibri" w:hAnsi="Calibri"/>
          <w:sz w:val="24"/>
          <w:szCs w:val="24"/>
        </w:rPr>
        <w:t xml:space="preserve">conditions.  </w:t>
      </w:r>
    </w:p>
    <w:p w14:paraId="68629FF0" w14:textId="77777777" w:rsidR="00186665" w:rsidRPr="00B51DCD" w:rsidRDefault="00186665"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 xml:space="preserve">Discuss how the proposed planning project will address current community conditions and priorities and help move accessible transportation to the forefront. </w:t>
      </w:r>
    </w:p>
    <w:p w14:paraId="2A9E9647" w14:textId="77777777" w:rsidR="00D155BD" w:rsidRPr="004F2EBE" w:rsidRDefault="009C6D36" w:rsidP="00CA48B1">
      <w:pPr>
        <w:numPr>
          <w:ilvl w:val="0"/>
          <w:numId w:val="17"/>
        </w:numPr>
        <w:spacing w:after="100" w:afterAutospacing="1" w:line="240" w:lineRule="auto"/>
        <w:ind w:left="720"/>
        <w:rPr>
          <w:rFonts w:ascii="Calibri" w:hAnsi="Calibri"/>
          <w:sz w:val="24"/>
          <w:szCs w:val="24"/>
        </w:rPr>
      </w:pPr>
      <w:r>
        <w:rPr>
          <w:rFonts w:ascii="Calibri" w:hAnsi="Calibri"/>
          <w:b/>
          <w:sz w:val="24"/>
          <w:szCs w:val="24"/>
        </w:rPr>
        <w:lastRenderedPageBreak/>
        <w:t xml:space="preserve">What </w:t>
      </w:r>
      <w:r w:rsidR="00737ADF">
        <w:rPr>
          <w:rFonts w:ascii="Calibri" w:hAnsi="Calibri"/>
          <w:b/>
          <w:sz w:val="24"/>
          <w:szCs w:val="24"/>
        </w:rPr>
        <w:t xml:space="preserve">challenges </w:t>
      </w:r>
      <w:r w:rsidR="000836A4">
        <w:rPr>
          <w:rFonts w:ascii="Calibri" w:hAnsi="Calibri"/>
          <w:b/>
          <w:sz w:val="24"/>
          <w:szCs w:val="24"/>
        </w:rPr>
        <w:t xml:space="preserve">and barriers </w:t>
      </w:r>
      <w:r w:rsidR="003433B7">
        <w:rPr>
          <w:rFonts w:ascii="Calibri" w:hAnsi="Calibri"/>
          <w:b/>
          <w:sz w:val="24"/>
          <w:szCs w:val="24"/>
        </w:rPr>
        <w:t xml:space="preserve">do you expect will impact this planning project </w:t>
      </w:r>
      <w:r w:rsidR="006950EA">
        <w:rPr>
          <w:rFonts w:ascii="Calibri" w:hAnsi="Calibri"/>
          <w:b/>
          <w:sz w:val="24"/>
          <w:szCs w:val="24"/>
        </w:rPr>
        <w:t xml:space="preserve">and how will </w:t>
      </w:r>
      <w:r w:rsidR="000836A4">
        <w:rPr>
          <w:rFonts w:ascii="Calibri" w:hAnsi="Calibri"/>
          <w:b/>
          <w:sz w:val="24"/>
          <w:szCs w:val="24"/>
        </w:rPr>
        <w:t xml:space="preserve">they </w:t>
      </w:r>
      <w:r w:rsidR="006950EA">
        <w:rPr>
          <w:rFonts w:ascii="Calibri" w:hAnsi="Calibri"/>
          <w:b/>
          <w:sz w:val="24"/>
          <w:szCs w:val="24"/>
        </w:rPr>
        <w:t>be addressed?</w:t>
      </w:r>
      <w:r w:rsidR="00547B99">
        <w:rPr>
          <w:rFonts w:ascii="Calibri" w:hAnsi="Calibri"/>
          <w:b/>
          <w:sz w:val="24"/>
          <w:szCs w:val="24"/>
        </w:rPr>
        <w:t xml:space="preserve"> </w:t>
      </w:r>
      <w:r w:rsidR="004F2EBE" w:rsidRPr="004F2EBE">
        <w:rPr>
          <w:rFonts w:ascii="Calibri" w:hAnsi="Calibri"/>
          <w:sz w:val="24"/>
          <w:szCs w:val="24"/>
        </w:rPr>
        <w:t xml:space="preserve"> </w:t>
      </w:r>
      <w:r w:rsidR="00D155BD" w:rsidRPr="004F2EBE">
        <w:rPr>
          <w:rFonts w:ascii="Calibri" w:hAnsi="Calibri"/>
          <w:sz w:val="24"/>
          <w:szCs w:val="24"/>
        </w:rPr>
        <w:t xml:space="preserve">(Limited to </w:t>
      </w:r>
      <w:r w:rsidR="000E2567">
        <w:rPr>
          <w:rFonts w:ascii="Calibri" w:hAnsi="Calibri"/>
          <w:sz w:val="24"/>
          <w:szCs w:val="24"/>
        </w:rPr>
        <w:t>5</w:t>
      </w:r>
      <w:r w:rsidR="00D155BD" w:rsidRPr="004F2EBE">
        <w:rPr>
          <w:rFonts w:ascii="Calibri" w:hAnsi="Calibri"/>
          <w:sz w:val="24"/>
          <w:szCs w:val="24"/>
        </w:rPr>
        <w:t>00 words)</w:t>
      </w:r>
    </w:p>
    <w:p w14:paraId="20F7DE56" w14:textId="77777777" w:rsidR="0090102D" w:rsidRDefault="00D155BD" w:rsidP="003F5264">
      <w:pPr>
        <w:spacing w:after="100" w:afterAutospacing="1"/>
        <w:ind w:left="720"/>
        <w:rPr>
          <w:rFonts w:ascii="Calibri" w:hAnsi="Calibri"/>
          <w:sz w:val="24"/>
          <w:szCs w:val="24"/>
        </w:rPr>
      </w:pPr>
      <w:r w:rsidRPr="005863FE">
        <w:rPr>
          <w:rFonts w:ascii="Calibri" w:hAnsi="Calibri"/>
          <w:sz w:val="24"/>
          <w:szCs w:val="24"/>
        </w:rPr>
        <w:t xml:space="preserve">Applicants </w:t>
      </w:r>
      <w:r w:rsidR="00B51DCD">
        <w:rPr>
          <w:rFonts w:ascii="Calibri" w:hAnsi="Calibri"/>
          <w:sz w:val="24"/>
          <w:szCs w:val="24"/>
        </w:rPr>
        <w:t>should</w:t>
      </w:r>
      <w:r w:rsidRPr="005863FE">
        <w:rPr>
          <w:rFonts w:ascii="Calibri" w:hAnsi="Calibri"/>
          <w:sz w:val="24"/>
          <w:szCs w:val="24"/>
        </w:rPr>
        <w:t xml:space="preserve"> </w:t>
      </w:r>
      <w:r w:rsidR="006950EA">
        <w:rPr>
          <w:rFonts w:ascii="Calibri" w:hAnsi="Calibri"/>
          <w:sz w:val="24"/>
          <w:szCs w:val="24"/>
        </w:rPr>
        <w:t xml:space="preserve">identify potential </w:t>
      </w:r>
      <w:r w:rsidR="002405ED">
        <w:rPr>
          <w:rFonts w:ascii="Calibri" w:hAnsi="Calibri"/>
          <w:sz w:val="24"/>
          <w:szCs w:val="24"/>
        </w:rPr>
        <w:t>challenges</w:t>
      </w:r>
      <w:r w:rsidR="006950EA">
        <w:rPr>
          <w:rFonts w:ascii="Calibri" w:hAnsi="Calibri"/>
          <w:sz w:val="24"/>
          <w:szCs w:val="24"/>
        </w:rPr>
        <w:t xml:space="preserve"> and </w:t>
      </w:r>
      <w:r w:rsidR="002178DD">
        <w:rPr>
          <w:rFonts w:ascii="Calibri" w:hAnsi="Calibri"/>
          <w:sz w:val="24"/>
          <w:szCs w:val="24"/>
        </w:rPr>
        <w:t>barriers, and identify</w:t>
      </w:r>
      <w:r w:rsidR="006950EA">
        <w:rPr>
          <w:rFonts w:ascii="Calibri" w:hAnsi="Calibri"/>
          <w:sz w:val="24"/>
          <w:szCs w:val="24"/>
        </w:rPr>
        <w:t xml:space="preserve"> </w:t>
      </w:r>
      <w:r w:rsidR="006C20CE">
        <w:rPr>
          <w:rFonts w:ascii="Calibri" w:hAnsi="Calibri"/>
          <w:sz w:val="24"/>
          <w:szCs w:val="24"/>
        </w:rPr>
        <w:t>strategies</w:t>
      </w:r>
      <w:r w:rsidR="006950EA">
        <w:rPr>
          <w:rFonts w:ascii="Calibri" w:hAnsi="Calibri"/>
          <w:sz w:val="24"/>
          <w:szCs w:val="24"/>
        </w:rPr>
        <w:t xml:space="preserve"> </w:t>
      </w:r>
      <w:r w:rsidR="006C20CE">
        <w:rPr>
          <w:rFonts w:ascii="Calibri" w:hAnsi="Calibri"/>
          <w:sz w:val="24"/>
          <w:szCs w:val="24"/>
        </w:rPr>
        <w:t>f</w:t>
      </w:r>
      <w:r w:rsidR="006950EA">
        <w:rPr>
          <w:rFonts w:ascii="Calibri" w:hAnsi="Calibri"/>
          <w:sz w:val="24"/>
          <w:szCs w:val="24"/>
        </w:rPr>
        <w:t>o</w:t>
      </w:r>
      <w:r w:rsidR="006C20CE">
        <w:rPr>
          <w:rFonts w:ascii="Calibri" w:hAnsi="Calibri"/>
          <w:sz w:val="24"/>
          <w:szCs w:val="24"/>
        </w:rPr>
        <w:t>r</w:t>
      </w:r>
      <w:r w:rsidR="006950EA">
        <w:rPr>
          <w:rFonts w:ascii="Calibri" w:hAnsi="Calibri"/>
          <w:sz w:val="24"/>
          <w:szCs w:val="24"/>
        </w:rPr>
        <w:t xml:space="preserve"> overcom</w:t>
      </w:r>
      <w:r w:rsidR="006C20CE">
        <w:rPr>
          <w:rFonts w:ascii="Calibri" w:hAnsi="Calibri"/>
          <w:sz w:val="24"/>
          <w:szCs w:val="24"/>
        </w:rPr>
        <w:t>ing</w:t>
      </w:r>
      <w:r w:rsidR="006950EA">
        <w:rPr>
          <w:rFonts w:ascii="Calibri" w:hAnsi="Calibri"/>
          <w:sz w:val="24"/>
          <w:szCs w:val="24"/>
        </w:rPr>
        <w:t xml:space="preserve"> </w:t>
      </w:r>
      <w:r w:rsidR="000F266F">
        <w:rPr>
          <w:rFonts w:ascii="Calibri" w:hAnsi="Calibri"/>
          <w:sz w:val="24"/>
          <w:szCs w:val="24"/>
        </w:rPr>
        <w:t>them</w:t>
      </w:r>
      <w:r w:rsidR="006950EA">
        <w:rPr>
          <w:rFonts w:ascii="Calibri" w:hAnsi="Calibri"/>
          <w:sz w:val="24"/>
          <w:szCs w:val="24"/>
        </w:rPr>
        <w:t>.</w:t>
      </w:r>
      <w:r w:rsidR="009C6D36">
        <w:rPr>
          <w:rFonts w:ascii="Calibri" w:hAnsi="Calibri"/>
          <w:sz w:val="24"/>
          <w:szCs w:val="24"/>
        </w:rPr>
        <w:t xml:space="preserve"> The response should</w:t>
      </w:r>
      <w:r w:rsidR="0090102D">
        <w:rPr>
          <w:rFonts w:ascii="Calibri" w:hAnsi="Calibri"/>
          <w:sz w:val="24"/>
          <w:szCs w:val="24"/>
        </w:rPr>
        <w:t>:</w:t>
      </w:r>
    </w:p>
    <w:p w14:paraId="60195A17" w14:textId="77777777" w:rsidR="00737ADF" w:rsidRDefault="006C20CE" w:rsidP="002405ED">
      <w:pPr>
        <w:pStyle w:val="ListParagraph"/>
        <w:numPr>
          <w:ilvl w:val="0"/>
          <w:numId w:val="20"/>
        </w:numPr>
        <w:ind w:left="1080"/>
        <w:rPr>
          <w:rFonts w:ascii="Calibri" w:hAnsi="Calibri"/>
          <w:sz w:val="24"/>
          <w:szCs w:val="24"/>
        </w:rPr>
      </w:pPr>
      <w:r>
        <w:rPr>
          <w:rFonts w:ascii="Calibri" w:hAnsi="Calibri"/>
          <w:sz w:val="24"/>
          <w:szCs w:val="24"/>
        </w:rPr>
        <w:t>Discuss l</w:t>
      </w:r>
      <w:r w:rsidR="00737ADF">
        <w:rPr>
          <w:rFonts w:ascii="Calibri" w:hAnsi="Calibri"/>
          <w:sz w:val="24"/>
          <w:szCs w:val="24"/>
        </w:rPr>
        <w:t>ikely c</w:t>
      </w:r>
      <w:r w:rsidR="002405ED" w:rsidRPr="002405ED">
        <w:rPr>
          <w:rFonts w:ascii="Calibri" w:hAnsi="Calibri"/>
          <w:sz w:val="24"/>
          <w:szCs w:val="24"/>
        </w:rPr>
        <w:t xml:space="preserve">hallenges </w:t>
      </w:r>
      <w:r w:rsidR="00737ADF">
        <w:rPr>
          <w:rFonts w:ascii="Calibri" w:hAnsi="Calibri"/>
          <w:sz w:val="24"/>
          <w:szCs w:val="24"/>
        </w:rPr>
        <w:t>to the project’s success posed by</w:t>
      </w:r>
      <w:r w:rsidR="002405ED" w:rsidRPr="002405ED">
        <w:rPr>
          <w:rFonts w:ascii="Calibri" w:hAnsi="Calibri"/>
          <w:sz w:val="24"/>
          <w:szCs w:val="24"/>
        </w:rPr>
        <w:t xml:space="preserve"> past community efforts that </w:t>
      </w:r>
      <w:r w:rsidR="000F266F">
        <w:rPr>
          <w:rFonts w:ascii="Calibri" w:hAnsi="Calibri"/>
          <w:sz w:val="24"/>
          <w:szCs w:val="24"/>
        </w:rPr>
        <w:t>did</w:t>
      </w:r>
      <w:r w:rsidR="002405ED" w:rsidRPr="002405ED">
        <w:rPr>
          <w:rFonts w:ascii="Calibri" w:hAnsi="Calibri"/>
          <w:sz w:val="24"/>
          <w:szCs w:val="24"/>
        </w:rPr>
        <w:t xml:space="preserve"> not succeed</w:t>
      </w:r>
      <w:r w:rsidR="002405ED">
        <w:rPr>
          <w:rFonts w:ascii="Calibri" w:hAnsi="Calibri"/>
          <w:sz w:val="24"/>
          <w:szCs w:val="24"/>
        </w:rPr>
        <w:t>,</w:t>
      </w:r>
      <w:r w:rsidR="002405ED" w:rsidRPr="002405ED">
        <w:rPr>
          <w:rFonts w:ascii="Calibri" w:hAnsi="Calibri"/>
          <w:sz w:val="24"/>
          <w:szCs w:val="24"/>
        </w:rPr>
        <w:t xml:space="preserve"> tensions or conflicts </w:t>
      </w:r>
      <w:r w:rsidR="002405ED">
        <w:rPr>
          <w:rFonts w:ascii="Calibri" w:hAnsi="Calibri"/>
          <w:sz w:val="24"/>
          <w:szCs w:val="24"/>
        </w:rPr>
        <w:t>regarding different options for improving community transportation</w:t>
      </w:r>
      <w:r w:rsidR="00737ADF">
        <w:rPr>
          <w:rFonts w:ascii="Calibri" w:hAnsi="Calibri"/>
          <w:sz w:val="24"/>
          <w:szCs w:val="24"/>
        </w:rPr>
        <w:t>, or</w:t>
      </w:r>
      <w:r w:rsidR="002405ED">
        <w:rPr>
          <w:rFonts w:ascii="Calibri" w:hAnsi="Calibri"/>
          <w:sz w:val="24"/>
          <w:szCs w:val="24"/>
        </w:rPr>
        <w:t xml:space="preserve"> </w:t>
      </w:r>
      <w:r w:rsidR="00737ADF">
        <w:rPr>
          <w:rFonts w:ascii="Calibri" w:hAnsi="Calibri"/>
          <w:sz w:val="24"/>
          <w:szCs w:val="24"/>
        </w:rPr>
        <w:t xml:space="preserve">competition </w:t>
      </w:r>
      <w:r w:rsidR="002405ED">
        <w:rPr>
          <w:rFonts w:ascii="Calibri" w:hAnsi="Calibri"/>
          <w:sz w:val="24"/>
          <w:szCs w:val="24"/>
        </w:rPr>
        <w:t xml:space="preserve">between the aging and disability communities or between </w:t>
      </w:r>
      <w:r w:rsidR="002405ED" w:rsidRPr="002405ED">
        <w:rPr>
          <w:rFonts w:ascii="Calibri" w:hAnsi="Calibri"/>
          <w:sz w:val="24"/>
          <w:szCs w:val="24"/>
        </w:rPr>
        <w:t>transit</w:t>
      </w:r>
      <w:r w:rsidR="002405ED">
        <w:rPr>
          <w:rFonts w:ascii="Calibri" w:hAnsi="Calibri"/>
          <w:sz w:val="24"/>
          <w:szCs w:val="24"/>
        </w:rPr>
        <w:t xml:space="preserve"> and human services</w:t>
      </w:r>
      <w:r>
        <w:rPr>
          <w:rFonts w:ascii="Calibri" w:hAnsi="Calibri"/>
          <w:sz w:val="24"/>
          <w:szCs w:val="24"/>
        </w:rPr>
        <w:t>;</w:t>
      </w:r>
      <w:r w:rsidR="002405ED" w:rsidRPr="002405ED">
        <w:rPr>
          <w:rFonts w:ascii="Calibri" w:hAnsi="Calibri"/>
          <w:sz w:val="24"/>
          <w:szCs w:val="24"/>
        </w:rPr>
        <w:t xml:space="preserve">  </w:t>
      </w:r>
    </w:p>
    <w:p w14:paraId="47A1FDD2" w14:textId="77777777" w:rsidR="006C20CE" w:rsidRDefault="006C20CE" w:rsidP="002405ED">
      <w:pPr>
        <w:pStyle w:val="ListParagraph"/>
        <w:numPr>
          <w:ilvl w:val="0"/>
          <w:numId w:val="20"/>
        </w:numPr>
        <w:ind w:left="1080"/>
        <w:rPr>
          <w:rFonts w:ascii="Calibri" w:hAnsi="Calibri"/>
          <w:sz w:val="24"/>
          <w:szCs w:val="24"/>
        </w:rPr>
      </w:pPr>
      <w:r>
        <w:rPr>
          <w:rFonts w:ascii="Calibri" w:hAnsi="Calibri"/>
          <w:sz w:val="24"/>
          <w:szCs w:val="24"/>
        </w:rPr>
        <w:t xml:space="preserve">Identify potential barriers to success, such as lack of funding, lack of community consensus, competing priorities;           </w:t>
      </w:r>
    </w:p>
    <w:p w14:paraId="2C93367C" w14:textId="77777777" w:rsidR="002405ED" w:rsidRPr="002405ED" w:rsidRDefault="006C20CE" w:rsidP="002405ED">
      <w:pPr>
        <w:pStyle w:val="ListParagraph"/>
        <w:numPr>
          <w:ilvl w:val="0"/>
          <w:numId w:val="20"/>
        </w:numPr>
        <w:ind w:left="1080"/>
        <w:rPr>
          <w:rFonts w:ascii="Calibri" w:hAnsi="Calibri"/>
          <w:sz w:val="24"/>
          <w:szCs w:val="24"/>
        </w:rPr>
      </w:pPr>
      <w:r>
        <w:rPr>
          <w:rFonts w:ascii="Calibri" w:hAnsi="Calibri"/>
          <w:sz w:val="24"/>
          <w:szCs w:val="24"/>
        </w:rPr>
        <w:t>Describe the st</w:t>
      </w:r>
      <w:r w:rsidR="002405ED" w:rsidRPr="002405ED">
        <w:rPr>
          <w:rFonts w:ascii="Calibri" w:hAnsi="Calibri"/>
          <w:sz w:val="24"/>
          <w:szCs w:val="24"/>
        </w:rPr>
        <w:t xml:space="preserve">rategies to be used to address anticipated challenges </w:t>
      </w:r>
      <w:r>
        <w:rPr>
          <w:rFonts w:ascii="Calibri" w:hAnsi="Calibri"/>
          <w:sz w:val="24"/>
          <w:szCs w:val="24"/>
        </w:rPr>
        <w:t xml:space="preserve">and barriers, and discuss </w:t>
      </w:r>
      <w:r w:rsidR="002405ED" w:rsidRPr="002405ED">
        <w:rPr>
          <w:rFonts w:ascii="Calibri" w:hAnsi="Calibri"/>
          <w:sz w:val="24"/>
          <w:szCs w:val="24"/>
        </w:rPr>
        <w:t>why these efforts are likely to succeed</w:t>
      </w:r>
      <w:r w:rsidR="00737ADF">
        <w:rPr>
          <w:rFonts w:ascii="Calibri" w:hAnsi="Calibri"/>
          <w:sz w:val="24"/>
          <w:szCs w:val="24"/>
        </w:rPr>
        <w:t xml:space="preserve"> and help to ensure the overall success of the proposed </w:t>
      </w:r>
      <w:r w:rsidR="00186665">
        <w:rPr>
          <w:rFonts w:ascii="Calibri" w:hAnsi="Calibri"/>
          <w:sz w:val="24"/>
          <w:szCs w:val="24"/>
        </w:rPr>
        <w:t>planning project</w:t>
      </w:r>
      <w:r w:rsidR="00BD43B8">
        <w:rPr>
          <w:rFonts w:ascii="Calibri" w:hAnsi="Calibri"/>
          <w:sz w:val="24"/>
          <w:szCs w:val="24"/>
        </w:rPr>
        <w:t>.</w:t>
      </w:r>
    </w:p>
    <w:p w14:paraId="269DFAAE" w14:textId="77777777" w:rsidR="00BD43B8" w:rsidRPr="00BD43B8" w:rsidRDefault="003433B7" w:rsidP="001501BE">
      <w:pPr>
        <w:numPr>
          <w:ilvl w:val="0"/>
          <w:numId w:val="17"/>
        </w:numPr>
        <w:spacing w:after="100" w:afterAutospacing="1" w:line="240" w:lineRule="auto"/>
        <w:ind w:left="720"/>
        <w:rPr>
          <w:rFonts w:ascii="Calibri" w:hAnsi="Calibri"/>
          <w:sz w:val="24"/>
          <w:szCs w:val="24"/>
        </w:rPr>
      </w:pPr>
      <w:r>
        <w:rPr>
          <w:rFonts w:ascii="Calibri" w:hAnsi="Calibri"/>
          <w:b/>
          <w:sz w:val="24"/>
          <w:szCs w:val="24"/>
        </w:rPr>
        <w:t xml:space="preserve">Discuss in detail what you expect to achieve during this project, identifying the output and outcome measures you will use to determine your success. Include your plans for sustaining </w:t>
      </w:r>
      <w:r w:rsidR="00C60D65">
        <w:rPr>
          <w:rFonts w:ascii="Calibri" w:hAnsi="Calibri"/>
          <w:b/>
          <w:sz w:val="24"/>
          <w:szCs w:val="24"/>
        </w:rPr>
        <w:t>your</w:t>
      </w:r>
      <w:r>
        <w:rPr>
          <w:rFonts w:ascii="Calibri" w:hAnsi="Calibri"/>
          <w:b/>
          <w:sz w:val="24"/>
          <w:szCs w:val="24"/>
        </w:rPr>
        <w:t xml:space="preserve"> efforts </w:t>
      </w:r>
      <w:r w:rsidR="00C60D65">
        <w:rPr>
          <w:rFonts w:ascii="Calibri" w:hAnsi="Calibri"/>
          <w:b/>
          <w:sz w:val="24"/>
          <w:szCs w:val="24"/>
        </w:rPr>
        <w:t>beyond</w:t>
      </w:r>
      <w:r>
        <w:rPr>
          <w:rFonts w:ascii="Calibri" w:hAnsi="Calibri"/>
          <w:b/>
          <w:sz w:val="24"/>
          <w:szCs w:val="24"/>
        </w:rPr>
        <w:t xml:space="preserve"> this planning project.</w:t>
      </w:r>
      <w:r w:rsidR="000F266F">
        <w:rPr>
          <w:rFonts w:ascii="Calibri" w:hAnsi="Calibri"/>
          <w:b/>
          <w:sz w:val="24"/>
          <w:szCs w:val="24"/>
        </w:rPr>
        <w:t xml:space="preserve"> </w:t>
      </w:r>
      <w:r w:rsidR="000F266F" w:rsidRPr="001501BE">
        <w:rPr>
          <w:rFonts w:ascii="Calibri" w:hAnsi="Calibri"/>
          <w:sz w:val="24"/>
          <w:szCs w:val="24"/>
        </w:rPr>
        <w:t>(Limited to 500 words)</w:t>
      </w:r>
    </w:p>
    <w:p w14:paraId="15A6B191" w14:textId="77777777" w:rsidR="000F266F" w:rsidRDefault="000F266F"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 at least 3 output measures and 1 outcome measure to be used to determine the success of your proposed project. (See definitions on pages 4-5 of the RFP.)</w:t>
      </w:r>
    </w:p>
    <w:p w14:paraId="36F6BEAD"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186935">
        <w:rPr>
          <w:rFonts w:ascii="Calibri" w:hAnsi="Calibri"/>
          <w:sz w:val="24"/>
          <w:szCs w:val="24"/>
        </w:rPr>
        <w:t xml:space="preserve">iscuss how the proposed </w:t>
      </w:r>
      <w:r w:rsidR="00C60D65">
        <w:rPr>
          <w:rFonts w:ascii="Calibri" w:hAnsi="Calibri"/>
          <w:sz w:val="24"/>
          <w:szCs w:val="24"/>
        </w:rPr>
        <w:t>planning project to increase transportation access</w:t>
      </w:r>
      <w:r w:rsidRPr="00186935">
        <w:rPr>
          <w:rFonts w:ascii="Calibri" w:hAnsi="Calibri"/>
          <w:sz w:val="24"/>
          <w:szCs w:val="24"/>
        </w:rPr>
        <w:t xml:space="preserve"> responds to current and anticipated community conditions described in response to question 2</w:t>
      </w:r>
      <w:r>
        <w:rPr>
          <w:rFonts w:ascii="Calibri" w:hAnsi="Calibri"/>
          <w:sz w:val="24"/>
          <w:szCs w:val="24"/>
        </w:rPr>
        <w:t xml:space="preserve"> </w:t>
      </w:r>
    </w:p>
    <w:p w14:paraId="32FDB2C3"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w:t>
      </w:r>
      <w:r w:rsidRPr="00186935">
        <w:rPr>
          <w:rFonts w:ascii="Calibri" w:hAnsi="Calibri"/>
          <w:sz w:val="24"/>
          <w:szCs w:val="24"/>
        </w:rPr>
        <w:t xml:space="preserve"> conditions in the community that will support the effort to increase transportation accessibility for the target population as well as other motivating factors for increasing transportation accessibility in this community (e.g., the local transit-human services coordinated plan, local livability initiative);</w:t>
      </w:r>
    </w:p>
    <w:p w14:paraId="49BFBA5B"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5863FE">
        <w:rPr>
          <w:rFonts w:ascii="Calibri" w:hAnsi="Calibri"/>
          <w:sz w:val="24"/>
          <w:szCs w:val="24"/>
        </w:rPr>
        <w:t xml:space="preserve">escribe the broader community’s attitudes and the willingness of </w:t>
      </w:r>
      <w:r>
        <w:rPr>
          <w:rFonts w:ascii="Calibri" w:hAnsi="Calibri"/>
          <w:sz w:val="24"/>
          <w:szCs w:val="24"/>
        </w:rPr>
        <w:t>people with disabilities and older adults</w:t>
      </w:r>
      <w:r w:rsidRPr="005863FE">
        <w:rPr>
          <w:rFonts w:ascii="Calibri" w:hAnsi="Calibri"/>
          <w:sz w:val="24"/>
          <w:szCs w:val="24"/>
        </w:rPr>
        <w:t xml:space="preserve"> to work with your organization, as well as established relationships or previous work that included </w:t>
      </w:r>
      <w:r>
        <w:rPr>
          <w:rFonts w:ascii="Calibri" w:hAnsi="Calibri"/>
          <w:sz w:val="24"/>
          <w:szCs w:val="24"/>
        </w:rPr>
        <w:t xml:space="preserve">older adults and/or people with disabilities </w:t>
      </w:r>
      <w:r w:rsidRPr="005863FE">
        <w:rPr>
          <w:rFonts w:ascii="Calibri" w:hAnsi="Calibri"/>
          <w:sz w:val="24"/>
          <w:szCs w:val="24"/>
        </w:rPr>
        <w:t xml:space="preserve">as partners; </w:t>
      </w:r>
    </w:p>
    <w:p w14:paraId="5B5D14E4"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w:t>
      </w:r>
      <w:r w:rsidRPr="005863FE">
        <w:rPr>
          <w:rFonts w:ascii="Calibri" w:hAnsi="Calibri"/>
          <w:sz w:val="24"/>
          <w:szCs w:val="24"/>
        </w:rPr>
        <w:t xml:space="preserve">dentify committed project partners </w:t>
      </w:r>
      <w:r w:rsidR="000059C4">
        <w:rPr>
          <w:rFonts w:ascii="Calibri" w:hAnsi="Calibri"/>
          <w:sz w:val="24"/>
          <w:szCs w:val="24"/>
        </w:rPr>
        <w:t xml:space="preserve">(agencies and organizations) </w:t>
      </w:r>
      <w:r w:rsidRPr="005863FE">
        <w:rPr>
          <w:rFonts w:ascii="Calibri" w:hAnsi="Calibri"/>
          <w:sz w:val="24"/>
          <w:szCs w:val="24"/>
        </w:rPr>
        <w:t xml:space="preserve">and describe their planned contributions to the project; </w:t>
      </w:r>
    </w:p>
    <w:p w14:paraId="1CF754E2" w14:textId="77777777" w:rsidR="00186935" w:rsidRDefault="00186935" w:rsidP="00186935">
      <w:pPr>
        <w:pStyle w:val="ListParagraph"/>
        <w:numPr>
          <w:ilvl w:val="0"/>
          <w:numId w:val="21"/>
        </w:numPr>
        <w:spacing w:after="100" w:afterAutospacing="1"/>
        <w:ind w:left="1080"/>
        <w:rPr>
          <w:rFonts w:ascii="Calibri" w:hAnsi="Calibri"/>
          <w:sz w:val="24"/>
          <w:szCs w:val="24"/>
        </w:rPr>
      </w:pPr>
      <w:r w:rsidRPr="00186935">
        <w:rPr>
          <w:rFonts w:ascii="Calibri" w:hAnsi="Calibri"/>
          <w:sz w:val="24"/>
          <w:szCs w:val="24"/>
        </w:rPr>
        <w:t xml:space="preserve">Specify the roles that older adults and people with disabilities, will play in the proposed project and discuss how the partnerships and </w:t>
      </w:r>
      <w:r w:rsidR="000059C4">
        <w:rPr>
          <w:rFonts w:ascii="Calibri" w:hAnsi="Calibri"/>
          <w:sz w:val="24"/>
          <w:szCs w:val="24"/>
        </w:rPr>
        <w:t xml:space="preserve">citizen </w:t>
      </w:r>
      <w:r w:rsidRPr="00186935">
        <w:rPr>
          <w:rFonts w:ascii="Calibri" w:hAnsi="Calibri"/>
          <w:sz w:val="24"/>
          <w:szCs w:val="24"/>
        </w:rPr>
        <w:t xml:space="preserve">involvement will help to ensure success;  </w:t>
      </w:r>
    </w:p>
    <w:p w14:paraId="578024B6"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sidRPr="005863FE">
        <w:rPr>
          <w:rFonts w:ascii="Calibri" w:hAnsi="Calibri"/>
          <w:sz w:val="24"/>
          <w:szCs w:val="24"/>
        </w:rPr>
        <w:lastRenderedPageBreak/>
        <w:t xml:space="preserve">Make the case that the right players (your organization, project partners, and community members) are engaged and committed to this </w:t>
      </w:r>
      <w:r>
        <w:rPr>
          <w:rFonts w:ascii="Calibri" w:hAnsi="Calibri"/>
          <w:sz w:val="24"/>
          <w:szCs w:val="24"/>
        </w:rPr>
        <w:t>effort and</w:t>
      </w:r>
      <w:r w:rsidRPr="005863FE">
        <w:rPr>
          <w:rFonts w:ascii="Calibri" w:hAnsi="Calibri"/>
          <w:sz w:val="24"/>
          <w:szCs w:val="24"/>
        </w:rPr>
        <w:t xml:space="preserve"> why conditions are ri</w:t>
      </w:r>
      <w:r>
        <w:rPr>
          <w:rFonts w:ascii="Calibri" w:hAnsi="Calibri"/>
          <w:sz w:val="24"/>
          <w:szCs w:val="24"/>
        </w:rPr>
        <w:t>ght</w:t>
      </w:r>
      <w:r w:rsidRPr="005863FE">
        <w:rPr>
          <w:rFonts w:ascii="Calibri" w:hAnsi="Calibri"/>
          <w:sz w:val="24"/>
          <w:szCs w:val="24"/>
        </w:rPr>
        <w:t xml:space="preserve">- in this community, at this time - for this </w:t>
      </w:r>
      <w:r>
        <w:rPr>
          <w:rFonts w:ascii="Calibri" w:hAnsi="Calibri"/>
          <w:sz w:val="24"/>
          <w:szCs w:val="24"/>
        </w:rPr>
        <w:t>innovation</w:t>
      </w:r>
      <w:r w:rsidRPr="005863FE">
        <w:rPr>
          <w:rFonts w:ascii="Calibri" w:hAnsi="Calibri"/>
          <w:sz w:val="24"/>
          <w:szCs w:val="24"/>
        </w:rPr>
        <w:t xml:space="preserve"> to succeed.  </w:t>
      </w:r>
    </w:p>
    <w:p w14:paraId="6A0D4650" w14:textId="77777777" w:rsidR="00D155BD" w:rsidRDefault="00D155BD" w:rsidP="001501BE">
      <w:pPr>
        <w:numPr>
          <w:ilvl w:val="0"/>
          <w:numId w:val="17"/>
        </w:numPr>
        <w:spacing w:after="100" w:afterAutospacing="1" w:line="240" w:lineRule="auto"/>
        <w:ind w:left="720"/>
        <w:rPr>
          <w:rFonts w:ascii="Calibri" w:hAnsi="Calibri"/>
          <w:sz w:val="24"/>
          <w:szCs w:val="24"/>
        </w:rPr>
      </w:pPr>
      <w:r w:rsidRPr="001501BE">
        <w:rPr>
          <w:rFonts w:ascii="Calibri" w:hAnsi="Calibri"/>
          <w:b/>
          <w:sz w:val="24"/>
          <w:szCs w:val="24"/>
        </w:rPr>
        <w:t>What assets</w:t>
      </w:r>
      <w:r w:rsidR="000059C4">
        <w:rPr>
          <w:rFonts w:ascii="Calibri" w:hAnsi="Calibri"/>
          <w:b/>
          <w:sz w:val="24"/>
          <w:szCs w:val="24"/>
        </w:rPr>
        <w:t xml:space="preserve"> and advantages</w:t>
      </w:r>
      <w:r w:rsidRPr="001501BE">
        <w:rPr>
          <w:rFonts w:ascii="Calibri" w:hAnsi="Calibri"/>
          <w:b/>
          <w:sz w:val="24"/>
          <w:szCs w:val="24"/>
        </w:rPr>
        <w:t xml:space="preserve"> do your organization</w:t>
      </w:r>
      <w:r w:rsidR="000059C4">
        <w:rPr>
          <w:rFonts w:ascii="Calibri" w:hAnsi="Calibri"/>
          <w:b/>
          <w:sz w:val="24"/>
          <w:szCs w:val="24"/>
        </w:rPr>
        <w:t xml:space="preserve"> and committed project partners </w:t>
      </w:r>
      <w:r w:rsidRPr="001501BE">
        <w:rPr>
          <w:rFonts w:ascii="Calibri" w:hAnsi="Calibri"/>
          <w:b/>
          <w:sz w:val="24"/>
          <w:szCs w:val="24"/>
        </w:rPr>
        <w:t>bring to the table for</w:t>
      </w:r>
      <w:r w:rsidR="003433B7">
        <w:rPr>
          <w:rFonts w:ascii="Calibri" w:hAnsi="Calibri"/>
          <w:b/>
          <w:sz w:val="24"/>
          <w:szCs w:val="24"/>
        </w:rPr>
        <w:t xml:space="preserve"> this planning project to create a framework for </w:t>
      </w:r>
      <w:r w:rsidRPr="001501BE">
        <w:rPr>
          <w:rFonts w:ascii="Calibri" w:hAnsi="Calibri"/>
          <w:b/>
          <w:sz w:val="24"/>
          <w:szCs w:val="24"/>
        </w:rPr>
        <w:t>increas</w:t>
      </w:r>
      <w:r w:rsidR="003433B7">
        <w:rPr>
          <w:rFonts w:ascii="Calibri" w:hAnsi="Calibri"/>
          <w:b/>
          <w:sz w:val="24"/>
          <w:szCs w:val="24"/>
        </w:rPr>
        <w:t>ing</w:t>
      </w:r>
      <w:r w:rsidRPr="001501BE">
        <w:rPr>
          <w:rFonts w:ascii="Calibri" w:hAnsi="Calibri"/>
          <w:b/>
          <w:sz w:val="24"/>
          <w:szCs w:val="24"/>
        </w:rPr>
        <w:t xml:space="preserve"> </w:t>
      </w:r>
      <w:r w:rsidR="001501BE" w:rsidRPr="001501BE">
        <w:rPr>
          <w:rFonts w:ascii="Calibri" w:hAnsi="Calibri"/>
          <w:b/>
          <w:sz w:val="24"/>
          <w:szCs w:val="24"/>
        </w:rPr>
        <w:t>transportation accessibility</w:t>
      </w:r>
      <w:r w:rsidR="003433B7">
        <w:rPr>
          <w:rFonts w:ascii="Calibri" w:hAnsi="Calibri"/>
          <w:b/>
          <w:sz w:val="24"/>
          <w:szCs w:val="24"/>
        </w:rPr>
        <w:t xml:space="preserve"> in your community</w:t>
      </w:r>
      <w:r w:rsidRPr="001501BE">
        <w:rPr>
          <w:rFonts w:ascii="Calibri" w:hAnsi="Calibri"/>
          <w:b/>
          <w:sz w:val="24"/>
          <w:szCs w:val="24"/>
        </w:rPr>
        <w:t>?</w:t>
      </w:r>
      <w:r w:rsidR="001501BE" w:rsidRPr="001501BE">
        <w:rPr>
          <w:rFonts w:ascii="Calibri" w:hAnsi="Calibri"/>
          <w:b/>
          <w:sz w:val="24"/>
          <w:szCs w:val="24"/>
        </w:rPr>
        <w:t xml:space="preserve">  </w:t>
      </w:r>
      <w:r w:rsidRPr="001501BE">
        <w:rPr>
          <w:rFonts w:ascii="Calibri" w:hAnsi="Calibri"/>
          <w:sz w:val="24"/>
          <w:szCs w:val="24"/>
        </w:rPr>
        <w:t>(Limited to 500 words)</w:t>
      </w:r>
    </w:p>
    <w:p w14:paraId="1A4F4FFE" w14:textId="77777777" w:rsidR="00761289" w:rsidRPr="001501BE" w:rsidRDefault="00761289" w:rsidP="00761289">
      <w:pPr>
        <w:spacing w:after="100" w:afterAutospacing="1" w:line="240" w:lineRule="auto"/>
        <w:ind w:left="720"/>
        <w:rPr>
          <w:rFonts w:ascii="Calibri" w:hAnsi="Calibri"/>
          <w:sz w:val="24"/>
          <w:szCs w:val="24"/>
        </w:rPr>
      </w:pPr>
      <w:r>
        <w:rPr>
          <w:rFonts w:ascii="Calibri" w:hAnsi="Calibri"/>
          <w:sz w:val="24"/>
          <w:szCs w:val="24"/>
        </w:rPr>
        <w:t xml:space="preserve">Applicants should include information on grant management experience and describe their role in working for and/or providing accessible transportation for older adults and people with disabilities.  The applicant agency and project partners together should include organizations that administer aging, disability and transportation programs.  Responses should also address: </w:t>
      </w:r>
    </w:p>
    <w:p w14:paraId="6FBC9072" w14:textId="77777777" w:rsidR="00761289" w:rsidRDefault="00761289" w:rsidP="00BD43B8">
      <w:pPr>
        <w:pStyle w:val="ListParagraph"/>
        <w:numPr>
          <w:ilvl w:val="0"/>
          <w:numId w:val="20"/>
        </w:numPr>
        <w:spacing w:after="100" w:afterAutospacing="1"/>
        <w:ind w:left="1080"/>
        <w:rPr>
          <w:rFonts w:ascii="Calibri" w:hAnsi="Calibri"/>
          <w:sz w:val="24"/>
          <w:szCs w:val="24"/>
        </w:rPr>
      </w:pPr>
      <w:r>
        <w:rPr>
          <w:rFonts w:ascii="Calibri" w:hAnsi="Calibri"/>
          <w:sz w:val="24"/>
          <w:szCs w:val="24"/>
        </w:rPr>
        <w:t xml:space="preserve">Current involvement in the coordinated </w:t>
      </w:r>
      <w:r w:rsidR="004E6251">
        <w:rPr>
          <w:rFonts w:ascii="Calibri" w:hAnsi="Calibri"/>
          <w:sz w:val="24"/>
          <w:szCs w:val="24"/>
        </w:rPr>
        <w:t xml:space="preserve">transit-human services transportation </w:t>
      </w:r>
      <w:r>
        <w:rPr>
          <w:rFonts w:ascii="Calibri" w:hAnsi="Calibri"/>
          <w:sz w:val="24"/>
          <w:szCs w:val="24"/>
        </w:rPr>
        <w:t>planning process</w:t>
      </w:r>
      <w:r w:rsidR="004E6251">
        <w:rPr>
          <w:rFonts w:ascii="Calibri" w:hAnsi="Calibri"/>
          <w:sz w:val="24"/>
          <w:szCs w:val="24"/>
        </w:rPr>
        <w:t xml:space="preserve"> and/or other local or regional transportation planning experience;</w:t>
      </w:r>
    </w:p>
    <w:p w14:paraId="2FFE6910" w14:textId="77777777" w:rsidR="00C551DA" w:rsidRDefault="00761289" w:rsidP="00CD3B09">
      <w:pPr>
        <w:pStyle w:val="ListParagraph"/>
        <w:numPr>
          <w:ilvl w:val="0"/>
          <w:numId w:val="20"/>
        </w:numPr>
        <w:spacing w:after="100" w:afterAutospacing="1"/>
        <w:ind w:left="1080"/>
        <w:rPr>
          <w:rFonts w:ascii="Calibri" w:hAnsi="Calibri"/>
          <w:sz w:val="24"/>
          <w:szCs w:val="24"/>
        </w:rPr>
      </w:pPr>
      <w:r w:rsidRPr="00761289">
        <w:rPr>
          <w:rFonts w:ascii="Calibri" w:hAnsi="Calibri"/>
          <w:sz w:val="24"/>
          <w:szCs w:val="24"/>
        </w:rPr>
        <w:t xml:space="preserve">Experience managing a Section 5310 program or other transportation programs (including New Freedom or JARC)  funded with federal, state or local funds that provided transportation services to older adults and/or people with disabilities;  </w:t>
      </w:r>
    </w:p>
    <w:p w14:paraId="4E116A32" w14:textId="77777777" w:rsidR="00C551DA" w:rsidRDefault="004E6251" w:rsidP="00C551DA">
      <w:pPr>
        <w:pStyle w:val="ListParagraph"/>
        <w:numPr>
          <w:ilvl w:val="0"/>
          <w:numId w:val="20"/>
        </w:numPr>
        <w:spacing w:after="100" w:afterAutospacing="1"/>
        <w:ind w:left="1080"/>
        <w:rPr>
          <w:rFonts w:ascii="Calibri" w:hAnsi="Calibri"/>
          <w:sz w:val="24"/>
          <w:szCs w:val="24"/>
        </w:rPr>
      </w:pPr>
      <w:r>
        <w:rPr>
          <w:rFonts w:ascii="Calibri" w:hAnsi="Calibri"/>
          <w:sz w:val="24"/>
          <w:szCs w:val="24"/>
        </w:rPr>
        <w:t>Experience</w:t>
      </w:r>
      <w:r w:rsidR="00761289" w:rsidRPr="00761289">
        <w:rPr>
          <w:rFonts w:ascii="Calibri" w:hAnsi="Calibri"/>
          <w:sz w:val="24"/>
          <w:szCs w:val="24"/>
        </w:rPr>
        <w:t xml:space="preserve"> collect</w:t>
      </w:r>
      <w:r>
        <w:rPr>
          <w:rFonts w:ascii="Calibri" w:hAnsi="Calibri"/>
          <w:sz w:val="24"/>
          <w:szCs w:val="24"/>
        </w:rPr>
        <w:t>ing</w:t>
      </w:r>
      <w:r w:rsidR="00761289" w:rsidRPr="00761289">
        <w:rPr>
          <w:rFonts w:ascii="Calibri" w:hAnsi="Calibri"/>
          <w:sz w:val="24"/>
          <w:szCs w:val="24"/>
        </w:rPr>
        <w:t xml:space="preserve"> </w:t>
      </w:r>
      <w:r w:rsidR="00C551DA" w:rsidRPr="00761289">
        <w:rPr>
          <w:rFonts w:ascii="Calibri" w:hAnsi="Calibri"/>
          <w:sz w:val="24"/>
          <w:szCs w:val="24"/>
        </w:rPr>
        <w:t xml:space="preserve">quantitative and descriptive data </w:t>
      </w:r>
      <w:r w:rsidR="00761289" w:rsidRPr="00761289">
        <w:rPr>
          <w:rFonts w:ascii="Calibri" w:hAnsi="Calibri"/>
          <w:sz w:val="24"/>
          <w:szCs w:val="24"/>
        </w:rPr>
        <w:t xml:space="preserve">on transportation usage </w:t>
      </w:r>
      <w:r w:rsidR="00C551DA">
        <w:rPr>
          <w:rFonts w:ascii="Calibri" w:hAnsi="Calibri"/>
          <w:sz w:val="24"/>
          <w:szCs w:val="24"/>
        </w:rPr>
        <w:t xml:space="preserve">by the target population and </w:t>
      </w:r>
      <w:r>
        <w:rPr>
          <w:rFonts w:ascii="Calibri" w:hAnsi="Calibri"/>
          <w:sz w:val="24"/>
          <w:szCs w:val="24"/>
        </w:rPr>
        <w:t>a commitment to</w:t>
      </w:r>
      <w:r w:rsidRPr="00761289">
        <w:rPr>
          <w:rFonts w:ascii="Calibri" w:hAnsi="Calibri"/>
          <w:sz w:val="24"/>
          <w:szCs w:val="24"/>
        </w:rPr>
        <w:t xml:space="preserve"> </w:t>
      </w:r>
      <w:r w:rsidR="00C551DA">
        <w:rPr>
          <w:rFonts w:ascii="Calibri" w:hAnsi="Calibri"/>
          <w:sz w:val="24"/>
          <w:szCs w:val="24"/>
        </w:rPr>
        <w:t>collect data under this project</w:t>
      </w:r>
      <w:r w:rsidR="00B3194E">
        <w:rPr>
          <w:rFonts w:ascii="Calibri" w:hAnsi="Calibri"/>
          <w:sz w:val="24"/>
          <w:szCs w:val="24"/>
        </w:rPr>
        <w:t xml:space="preserve"> to track progress in achieving identified outputs and outcomes</w:t>
      </w:r>
      <w:r w:rsidR="00C551DA">
        <w:rPr>
          <w:rFonts w:ascii="Calibri" w:hAnsi="Calibri"/>
          <w:sz w:val="24"/>
          <w:szCs w:val="24"/>
        </w:rPr>
        <w:t>.</w:t>
      </w:r>
    </w:p>
    <w:p w14:paraId="0D23E2C6" w14:textId="77777777" w:rsidR="00D155BD" w:rsidRPr="00E04D01" w:rsidRDefault="00D155BD" w:rsidP="00C551DA">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Budget  </w:t>
      </w:r>
    </w:p>
    <w:p w14:paraId="34BF7AE8" w14:textId="77777777" w:rsidR="00D155BD" w:rsidRPr="00A17639" w:rsidRDefault="00D155BD" w:rsidP="00A17639">
      <w:pPr>
        <w:spacing w:after="100" w:afterAutospacing="1"/>
        <w:rPr>
          <w:rFonts w:ascii="Calibri" w:hAnsi="Calibri"/>
          <w:sz w:val="24"/>
          <w:szCs w:val="24"/>
        </w:rPr>
      </w:pPr>
      <w:r w:rsidRPr="00A17639">
        <w:rPr>
          <w:rFonts w:ascii="Calibri" w:hAnsi="Calibri"/>
          <w:sz w:val="24"/>
          <w:szCs w:val="24"/>
        </w:rPr>
        <w:t xml:space="preserve">The proposed budget must be provided on the </w:t>
      </w:r>
      <w:r w:rsidRPr="00A17639">
        <w:rPr>
          <w:rFonts w:ascii="Calibri" w:hAnsi="Calibri"/>
          <w:b/>
          <w:sz w:val="24"/>
          <w:szCs w:val="24"/>
        </w:rPr>
        <w:t>N</w:t>
      </w:r>
      <w:r w:rsidR="00A17639">
        <w:rPr>
          <w:rFonts w:ascii="Calibri" w:hAnsi="Calibri"/>
          <w:b/>
          <w:sz w:val="24"/>
          <w:szCs w:val="24"/>
        </w:rPr>
        <w:t>ADTC</w:t>
      </w:r>
      <w:r w:rsidRPr="00A17639">
        <w:rPr>
          <w:rFonts w:ascii="Calibri" w:hAnsi="Calibri"/>
          <w:b/>
          <w:sz w:val="24"/>
          <w:szCs w:val="24"/>
        </w:rPr>
        <w:t xml:space="preserve"> Grant Budget Form</w:t>
      </w:r>
      <w:r w:rsidRPr="00A17639">
        <w:rPr>
          <w:rFonts w:ascii="Calibri" w:hAnsi="Calibri"/>
          <w:sz w:val="24"/>
          <w:szCs w:val="24"/>
        </w:rPr>
        <w:t xml:space="preserve"> and may include the following items.  In no case may the budget request exceed $</w:t>
      </w:r>
      <w:r w:rsidR="00AD656A">
        <w:rPr>
          <w:rFonts w:ascii="Calibri" w:hAnsi="Calibri"/>
          <w:sz w:val="24"/>
          <w:szCs w:val="24"/>
        </w:rPr>
        <w:t>2</w:t>
      </w:r>
      <w:r w:rsidRPr="00A17639">
        <w:rPr>
          <w:rFonts w:ascii="Calibri" w:hAnsi="Calibri"/>
          <w:sz w:val="24"/>
          <w:szCs w:val="24"/>
        </w:rPr>
        <w:t>0,000.</w:t>
      </w:r>
      <w:r w:rsidR="00444D5F">
        <w:rPr>
          <w:rFonts w:ascii="Calibri" w:hAnsi="Calibri"/>
          <w:sz w:val="24"/>
          <w:szCs w:val="24"/>
        </w:rPr>
        <w:t xml:space="preserve"> Matching funds are not required but applicants are encouraged to consider specifying any additional staff supports (including management support) to be provided by the applicant agency, as well as other administrative costs that the applicant agency will cover.</w:t>
      </w:r>
    </w:p>
    <w:p w14:paraId="30DAD9DE" w14:textId="77777777" w:rsidR="00D155BD" w:rsidRPr="00A17639" w:rsidRDefault="00D155BD" w:rsidP="00792366">
      <w:pPr>
        <w:numPr>
          <w:ilvl w:val="0"/>
          <w:numId w:val="16"/>
        </w:numPr>
        <w:tabs>
          <w:tab w:val="clear" w:pos="2880"/>
        </w:tabs>
        <w:spacing w:after="0" w:line="240" w:lineRule="auto"/>
        <w:ind w:left="360"/>
        <w:rPr>
          <w:rFonts w:ascii="Calibri" w:hAnsi="Calibri"/>
          <w:sz w:val="24"/>
          <w:szCs w:val="24"/>
        </w:rPr>
      </w:pPr>
      <w:r w:rsidRPr="00A17639">
        <w:rPr>
          <w:rFonts w:ascii="Calibri" w:hAnsi="Calibri"/>
          <w:sz w:val="24"/>
          <w:szCs w:val="24"/>
          <w:u w:val="single"/>
        </w:rPr>
        <w:t>Personnel costs</w:t>
      </w:r>
      <w:r w:rsidRPr="00A17639">
        <w:rPr>
          <w:rFonts w:ascii="Calibri" w:hAnsi="Calibri"/>
          <w:sz w:val="24"/>
          <w:szCs w:val="24"/>
        </w:rPr>
        <w:t xml:space="preserve"> should specify salary costs and associated fringe benefits to carry out project activities.  </w:t>
      </w:r>
    </w:p>
    <w:p w14:paraId="56E4ED58" w14:textId="77777777" w:rsidR="00D155BD" w:rsidRPr="00A17639" w:rsidRDefault="00D155BD" w:rsidP="00792366">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Meeting/training costs</w:t>
      </w:r>
      <w:r w:rsidRPr="00A17639">
        <w:rPr>
          <w:rFonts w:ascii="Calibri" w:hAnsi="Calibri"/>
          <w:sz w:val="24"/>
          <w:szCs w:val="24"/>
        </w:rPr>
        <w:t xml:space="preserve"> may include the costs of holding one or more community forums plus costs associated with smaller collaborative meetings.  Such costs may include space rental, copying materials, AV equipment rental, speaker fees/travel costs.  Food/beverage costs are not eligible expenses.</w:t>
      </w:r>
    </w:p>
    <w:p w14:paraId="27721EB0"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Travel costs</w:t>
      </w:r>
      <w:r w:rsidRPr="00A17639">
        <w:rPr>
          <w:rFonts w:ascii="Calibri" w:hAnsi="Calibri"/>
          <w:sz w:val="24"/>
          <w:szCs w:val="24"/>
        </w:rPr>
        <w:t xml:space="preserve"> are for staff travel and m</w:t>
      </w:r>
      <w:r w:rsidR="00A17639">
        <w:rPr>
          <w:rFonts w:ascii="Calibri" w:hAnsi="Calibri"/>
          <w:sz w:val="24"/>
          <w:szCs w:val="24"/>
        </w:rPr>
        <w:t>ust include funds to travel to Washington, D</w:t>
      </w:r>
      <w:r w:rsidR="00CD3B09">
        <w:rPr>
          <w:rFonts w:ascii="Calibri" w:hAnsi="Calibri"/>
          <w:sz w:val="24"/>
          <w:szCs w:val="24"/>
        </w:rPr>
        <w:t>C</w:t>
      </w:r>
      <w:r w:rsidR="00A17639">
        <w:rPr>
          <w:rFonts w:ascii="Calibri" w:hAnsi="Calibri"/>
          <w:sz w:val="24"/>
          <w:szCs w:val="24"/>
        </w:rPr>
        <w:t xml:space="preserve"> for a two day </w:t>
      </w:r>
      <w:r w:rsidR="00CD3B09">
        <w:rPr>
          <w:rFonts w:ascii="Calibri" w:hAnsi="Calibri"/>
          <w:sz w:val="24"/>
          <w:szCs w:val="24"/>
        </w:rPr>
        <w:t>kick-off workshop</w:t>
      </w:r>
      <w:r w:rsidRPr="00A17639">
        <w:rPr>
          <w:rFonts w:ascii="Calibri" w:hAnsi="Calibri"/>
          <w:sz w:val="24"/>
          <w:szCs w:val="24"/>
        </w:rPr>
        <w:t xml:space="preserve">.  </w:t>
      </w:r>
    </w:p>
    <w:p w14:paraId="601017FB"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Consultant fees and travel</w:t>
      </w:r>
      <w:r w:rsidRPr="00A17639">
        <w:rPr>
          <w:rFonts w:ascii="Calibri" w:hAnsi="Calibri"/>
          <w:sz w:val="24"/>
          <w:szCs w:val="24"/>
        </w:rPr>
        <w:t xml:space="preserve"> anticipated by the applicant should be included as a separate category in the budget. </w:t>
      </w:r>
    </w:p>
    <w:p w14:paraId="6474F46A"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lastRenderedPageBreak/>
        <w:t>Other direct costs</w:t>
      </w:r>
      <w:r w:rsidRPr="00A17639">
        <w:rPr>
          <w:rFonts w:ascii="Calibri" w:hAnsi="Calibri"/>
          <w:sz w:val="24"/>
          <w:szCs w:val="24"/>
        </w:rPr>
        <w:t xml:space="preserve">  may include office space rental/utilities (to be calculated based on personnel costs), telephone/fax, photocopying, printing, postage, project related supplies, computer costs (equipment may NOT be purchased; costs related to personnel usage only), marketing/media/outreach costs, focus group/survey costs (if applicable).  </w:t>
      </w:r>
    </w:p>
    <w:p w14:paraId="75D1667D" w14:textId="77777777" w:rsidR="00D155BD" w:rsidRPr="00A17639" w:rsidRDefault="00D155BD" w:rsidP="00444D5F">
      <w:pPr>
        <w:numPr>
          <w:ilvl w:val="0"/>
          <w:numId w:val="15"/>
        </w:numPr>
        <w:tabs>
          <w:tab w:val="clear" w:pos="720"/>
        </w:tabs>
        <w:spacing w:after="100" w:afterAutospacing="1" w:line="240" w:lineRule="auto"/>
        <w:ind w:left="360"/>
        <w:rPr>
          <w:rFonts w:ascii="Calibri" w:hAnsi="Calibri"/>
          <w:sz w:val="24"/>
          <w:szCs w:val="24"/>
        </w:rPr>
      </w:pPr>
      <w:r w:rsidRPr="00A17639">
        <w:rPr>
          <w:rFonts w:ascii="Calibri" w:hAnsi="Calibri"/>
          <w:sz w:val="24"/>
          <w:szCs w:val="24"/>
          <w:u w:val="single"/>
        </w:rPr>
        <w:t>Indirect costs</w:t>
      </w:r>
      <w:r w:rsidRPr="00A17639">
        <w:rPr>
          <w:rFonts w:ascii="Calibri" w:hAnsi="Calibri"/>
          <w:sz w:val="24"/>
          <w:szCs w:val="24"/>
        </w:rPr>
        <w:t xml:space="preserve"> may be included in the budget.  Details regarding how indirect costs are calculated, including a copy of the organization’s approved Indirect Rate, must be submitted as part of the final budget that grantees must develop within two weeks of award notification.</w:t>
      </w:r>
    </w:p>
    <w:p w14:paraId="7D55BD65" w14:textId="77777777" w:rsidR="00D155BD" w:rsidRPr="00E04D01" w:rsidRDefault="00D155BD" w:rsidP="00444D5F">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Letters of Commitment  </w:t>
      </w:r>
    </w:p>
    <w:p w14:paraId="5D4FD2C9" w14:textId="77777777" w:rsidR="00F06BB8" w:rsidRDefault="00F06BB8" w:rsidP="00F06BB8">
      <w:pPr>
        <w:spacing w:after="100" w:afterAutospacing="1"/>
        <w:rPr>
          <w:rFonts w:ascii="Calibri" w:hAnsi="Calibri"/>
          <w:sz w:val="24"/>
          <w:szCs w:val="24"/>
        </w:rPr>
      </w:pPr>
      <w:r w:rsidRPr="00A01C74">
        <w:rPr>
          <w:rFonts w:ascii="Calibri" w:hAnsi="Calibri"/>
          <w:sz w:val="24"/>
          <w:szCs w:val="24"/>
          <w:u w:val="single"/>
        </w:rPr>
        <w:t>Evidence of commitment from</w:t>
      </w:r>
      <w:r>
        <w:rPr>
          <w:rFonts w:ascii="Calibri" w:hAnsi="Calibri"/>
          <w:sz w:val="24"/>
          <w:szCs w:val="24"/>
          <w:u w:val="single"/>
        </w:rPr>
        <w:t xml:space="preserve"> the 3 </w:t>
      </w:r>
      <w:r w:rsidRPr="00A01C74">
        <w:rPr>
          <w:rFonts w:ascii="Calibri" w:hAnsi="Calibri"/>
          <w:sz w:val="24"/>
          <w:szCs w:val="24"/>
          <w:u w:val="single"/>
        </w:rPr>
        <w:t>key partners</w:t>
      </w:r>
      <w:r>
        <w:rPr>
          <w:rFonts w:ascii="Calibri" w:hAnsi="Calibri"/>
          <w:sz w:val="24"/>
          <w:szCs w:val="24"/>
          <w:u w:val="single"/>
        </w:rPr>
        <w:t xml:space="preserve"> listed below </w:t>
      </w:r>
      <w:r w:rsidRPr="00A01C74">
        <w:rPr>
          <w:rFonts w:ascii="Calibri" w:hAnsi="Calibri"/>
          <w:sz w:val="24"/>
          <w:szCs w:val="24"/>
          <w:u w:val="single"/>
        </w:rPr>
        <w:t>must be included in the grant application</w:t>
      </w:r>
      <w:r>
        <w:rPr>
          <w:rFonts w:ascii="Calibri" w:hAnsi="Calibri"/>
          <w:sz w:val="24"/>
          <w:szCs w:val="24"/>
          <w:u w:val="single"/>
        </w:rPr>
        <w:t>.</w:t>
      </w:r>
      <w:r>
        <w:rPr>
          <w:rFonts w:ascii="Calibri" w:hAnsi="Calibri"/>
          <w:sz w:val="24"/>
          <w:szCs w:val="24"/>
        </w:rPr>
        <w:t xml:space="preserve"> </w:t>
      </w:r>
      <w:r w:rsidRPr="00A17639">
        <w:rPr>
          <w:rFonts w:ascii="Calibri" w:hAnsi="Calibri"/>
          <w:sz w:val="24"/>
          <w:szCs w:val="24"/>
        </w:rPr>
        <w:t xml:space="preserve">The letters </w:t>
      </w:r>
      <w:r>
        <w:rPr>
          <w:rFonts w:ascii="Calibri" w:hAnsi="Calibri"/>
          <w:sz w:val="24"/>
          <w:szCs w:val="24"/>
        </w:rPr>
        <w:t xml:space="preserve">of commitment </w:t>
      </w:r>
      <w:r w:rsidRPr="00A17639">
        <w:rPr>
          <w:rFonts w:ascii="Calibri" w:hAnsi="Calibri"/>
          <w:sz w:val="24"/>
          <w:szCs w:val="24"/>
        </w:rPr>
        <w:t>should specifically describe the planned role of the project partner in the p</w:t>
      </w:r>
      <w:r>
        <w:rPr>
          <w:rFonts w:ascii="Calibri" w:hAnsi="Calibri"/>
          <w:sz w:val="24"/>
          <w:szCs w:val="24"/>
        </w:rPr>
        <w:t>lanning</w:t>
      </w:r>
      <w:r w:rsidRPr="00A17639">
        <w:rPr>
          <w:rFonts w:ascii="Calibri" w:hAnsi="Calibri"/>
          <w:sz w:val="24"/>
          <w:szCs w:val="24"/>
        </w:rPr>
        <w:t xml:space="preserve"> project, anticipated support (including monetary or in-kind support) to be provided and a list of anticipated project activities in which the partner will be involved. </w:t>
      </w:r>
      <w:r>
        <w:rPr>
          <w:rFonts w:ascii="Calibri" w:hAnsi="Calibri"/>
          <w:sz w:val="24"/>
          <w:szCs w:val="24"/>
        </w:rPr>
        <w:t>Note: A maximum of 3 letters of commitment, as described below, will be reviewed.</w:t>
      </w:r>
    </w:p>
    <w:p w14:paraId="5A56560A" w14:textId="77777777" w:rsidR="00F06BB8" w:rsidRDefault="00F06BB8" w:rsidP="00F06BB8">
      <w:pPr>
        <w:pStyle w:val="ListParagraph"/>
        <w:numPr>
          <w:ilvl w:val="0"/>
          <w:numId w:val="23"/>
        </w:numPr>
        <w:rPr>
          <w:rFonts w:ascii="Calibri" w:hAnsi="Calibri"/>
          <w:sz w:val="24"/>
          <w:szCs w:val="24"/>
        </w:rPr>
      </w:pPr>
      <w:r w:rsidRPr="009F4C79">
        <w:rPr>
          <w:rFonts w:ascii="Calibri" w:hAnsi="Calibri"/>
          <w:sz w:val="24"/>
          <w:szCs w:val="24"/>
        </w:rPr>
        <w:t xml:space="preserve">One letter of commitment </w:t>
      </w:r>
      <w:r>
        <w:rPr>
          <w:rFonts w:ascii="Calibri" w:hAnsi="Calibri"/>
          <w:sz w:val="24"/>
          <w:szCs w:val="24"/>
        </w:rPr>
        <w:t>is required</w:t>
      </w:r>
      <w:r w:rsidRPr="009F4C79">
        <w:rPr>
          <w:rFonts w:ascii="Calibri" w:hAnsi="Calibri"/>
          <w:sz w:val="24"/>
          <w:szCs w:val="24"/>
        </w:rPr>
        <w:t xml:space="preserve"> from the local entity responsible for the 5310 coordinated transit-human services plan indicating willingness to participate in the project and to consider incorporating the proposed program innovation/approach into the area’s funding proposal.</w:t>
      </w:r>
      <w:r>
        <w:rPr>
          <w:rFonts w:ascii="Calibri" w:hAnsi="Calibri"/>
          <w:sz w:val="24"/>
          <w:szCs w:val="24"/>
        </w:rPr>
        <w:t xml:space="preserve"> If the applicant is that entity, then a letter of commitment from another key transportation provider must be submitted.</w:t>
      </w:r>
    </w:p>
    <w:p w14:paraId="3D2FA27D"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Area Agency on Aging (AAA). If the applicant is from a state that does not include AAAs, the most prominent aging organization in the community (e.g., county office on aging) is acceptable.</w:t>
      </w:r>
    </w:p>
    <w:p w14:paraId="67795B9E"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Center for Independent Living (CIL). If there is no local CIL, then the most prominent disability organization in the community is acceptable.</w:t>
      </w:r>
    </w:p>
    <w:p w14:paraId="35BC9DCE" w14:textId="77777777" w:rsidR="00A66AD2" w:rsidRDefault="00A66AD2" w:rsidP="00933181">
      <w:pPr>
        <w:spacing w:after="0"/>
        <w:rPr>
          <w:sz w:val="24"/>
          <w:szCs w:val="24"/>
        </w:rPr>
      </w:pPr>
    </w:p>
    <w:p w14:paraId="1FFEC6C6" w14:textId="77777777" w:rsidR="00720BF5" w:rsidRPr="00720BF5" w:rsidRDefault="004D4508" w:rsidP="004F5116">
      <w:pPr>
        <w:rPr>
          <w:sz w:val="24"/>
          <w:szCs w:val="24"/>
        </w:rPr>
      </w:pPr>
      <w:r>
        <w:rPr>
          <w:sz w:val="24"/>
          <w:szCs w:val="24"/>
        </w:rPr>
        <w:t xml:space="preserve">   </w:t>
      </w:r>
    </w:p>
    <w:sectPr w:rsidR="00720BF5" w:rsidRPr="00720BF5" w:rsidSect="008540B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E7746" w15:done="0"/>
  <w15:commentEx w15:paraId="1B5279C5" w15:done="0"/>
  <w15:commentEx w15:paraId="46163D07" w15:done="0"/>
  <w15:commentEx w15:paraId="5E301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71ED" w14:textId="77777777" w:rsidR="00F9348D" w:rsidRDefault="00F9348D" w:rsidP="000D5831">
      <w:pPr>
        <w:spacing w:after="0" w:line="240" w:lineRule="auto"/>
      </w:pPr>
      <w:r>
        <w:separator/>
      </w:r>
    </w:p>
  </w:endnote>
  <w:endnote w:type="continuationSeparator" w:id="0">
    <w:p w14:paraId="0BBA1722" w14:textId="77777777" w:rsidR="00F9348D" w:rsidRDefault="00F9348D" w:rsidP="000D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00619"/>
      <w:docPartObj>
        <w:docPartGallery w:val="Page Numbers (Bottom of Page)"/>
        <w:docPartUnique/>
      </w:docPartObj>
    </w:sdtPr>
    <w:sdtEndPr>
      <w:rPr>
        <w:noProof/>
      </w:rPr>
    </w:sdtEndPr>
    <w:sdtContent>
      <w:p w14:paraId="27A8BFC5" w14:textId="77777777" w:rsidR="000D5831" w:rsidRDefault="000D5831">
        <w:pPr>
          <w:pStyle w:val="Footer"/>
          <w:jc w:val="right"/>
        </w:pPr>
        <w:r>
          <w:fldChar w:fldCharType="begin"/>
        </w:r>
        <w:r>
          <w:instrText xml:space="preserve"> PAGE   \* MERGEFORMAT </w:instrText>
        </w:r>
        <w:r>
          <w:fldChar w:fldCharType="separate"/>
        </w:r>
        <w:r w:rsidR="009B39CC">
          <w:rPr>
            <w:noProof/>
          </w:rPr>
          <w:t>16</w:t>
        </w:r>
        <w:r>
          <w:rPr>
            <w:noProof/>
          </w:rPr>
          <w:fldChar w:fldCharType="end"/>
        </w:r>
      </w:p>
    </w:sdtContent>
  </w:sdt>
  <w:p w14:paraId="0FD1B778" w14:textId="77777777" w:rsidR="000D5831" w:rsidRDefault="000D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08766"/>
      <w:docPartObj>
        <w:docPartGallery w:val="Page Numbers (Bottom of Page)"/>
        <w:docPartUnique/>
      </w:docPartObj>
    </w:sdtPr>
    <w:sdtEndPr>
      <w:rPr>
        <w:noProof/>
      </w:rPr>
    </w:sdtEndPr>
    <w:sdtContent>
      <w:p w14:paraId="6913E999" w14:textId="77777777" w:rsidR="00F06A32" w:rsidRDefault="00F06A32">
        <w:pPr>
          <w:pStyle w:val="Footer"/>
          <w:jc w:val="right"/>
        </w:pPr>
        <w:r>
          <w:fldChar w:fldCharType="begin"/>
        </w:r>
        <w:r>
          <w:instrText xml:space="preserve"> PAGE   \* MERGEFORMAT </w:instrText>
        </w:r>
        <w:r>
          <w:fldChar w:fldCharType="separate"/>
        </w:r>
        <w:r w:rsidR="009B39CC">
          <w:rPr>
            <w:noProof/>
          </w:rPr>
          <w:t>1</w:t>
        </w:r>
        <w:r>
          <w:rPr>
            <w:noProof/>
          </w:rPr>
          <w:fldChar w:fldCharType="end"/>
        </w:r>
      </w:p>
    </w:sdtContent>
  </w:sdt>
  <w:p w14:paraId="3BF590D6" w14:textId="77777777" w:rsidR="00F06A32" w:rsidRDefault="00F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625F" w14:textId="77777777" w:rsidR="00F9348D" w:rsidRDefault="00F9348D" w:rsidP="000D5831">
      <w:pPr>
        <w:spacing w:after="0" w:line="240" w:lineRule="auto"/>
      </w:pPr>
      <w:r>
        <w:separator/>
      </w:r>
    </w:p>
  </w:footnote>
  <w:footnote w:type="continuationSeparator" w:id="0">
    <w:p w14:paraId="3012EE7A" w14:textId="77777777" w:rsidR="00F9348D" w:rsidRDefault="00F9348D" w:rsidP="000D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2365" w14:textId="77777777" w:rsidR="007A4E2E" w:rsidRDefault="007A4E2E" w:rsidP="007A4E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947E" w14:textId="77777777" w:rsidR="00703E1D" w:rsidRDefault="0025179F" w:rsidP="00703E1D">
    <w:pPr>
      <w:pStyle w:val="Header"/>
      <w:jc w:val="center"/>
    </w:pPr>
    <w:r>
      <w:rPr>
        <w:noProof/>
      </w:rPr>
      <w:drawing>
        <wp:inline distT="0" distB="0" distL="0" distR="0" wp14:anchorId="6E90FC40" wp14:editId="4B2A245A">
          <wp:extent cx="2973987" cy="2286000"/>
          <wp:effectExtent l="0" t="0" r="0" b="0"/>
          <wp:docPr id="6" name="Picture 6" descr="C:\Users\vdize\AppData\Local\Microsoft\Windows\Temporary Internet Files\Content.Outlook\G3AVLMW7\NADTC_3Sponsor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ze\AppData\Local\Microsoft\Windows\Temporary Internet Files\Content.Outlook\G3AVLMW7\NADTC_3Sponsor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987"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13A"/>
    <w:multiLevelType w:val="hybridMultilevel"/>
    <w:tmpl w:val="9A64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15C"/>
    <w:multiLevelType w:val="hybridMultilevel"/>
    <w:tmpl w:val="5EDCAC3A"/>
    <w:lvl w:ilvl="0" w:tplc="F43A1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03B31"/>
    <w:multiLevelType w:val="hybridMultilevel"/>
    <w:tmpl w:val="B770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33EC"/>
    <w:multiLevelType w:val="hybridMultilevel"/>
    <w:tmpl w:val="987A2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E643C"/>
    <w:multiLevelType w:val="hybridMultilevel"/>
    <w:tmpl w:val="4A8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C868B1"/>
    <w:multiLevelType w:val="hybridMultilevel"/>
    <w:tmpl w:val="4DC0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1B2ACA"/>
    <w:multiLevelType w:val="hybridMultilevel"/>
    <w:tmpl w:val="921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5E6BAB"/>
    <w:multiLevelType w:val="hybridMultilevel"/>
    <w:tmpl w:val="C6D8F7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24A05"/>
    <w:multiLevelType w:val="hybridMultilevel"/>
    <w:tmpl w:val="189A1FAA"/>
    <w:lvl w:ilvl="0" w:tplc="A66AA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AF7"/>
    <w:multiLevelType w:val="hybridMultilevel"/>
    <w:tmpl w:val="D492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517CE"/>
    <w:multiLevelType w:val="hybridMultilevel"/>
    <w:tmpl w:val="F0A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3DA2"/>
    <w:multiLevelType w:val="hybridMultilevel"/>
    <w:tmpl w:val="7974F6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C5DA9"/>
    <w:multiLevelType w:val="hybridMultilevel"/>
    <w:tmpl w:val="65F26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02E69"/>
    <w:multiLevelType w:val="hybridMultilevel"/>
    <w:tmpl w:val="642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E548B"/>
    <w:multiLevelType w:val="hybridMultilevel"/>
    <w:tmpl w:val="49B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37F16"/>
    <w:multiLevelType w:val="hybridMultilevel"/>
    <w:tmpl w:val="7A96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8F7DDB"/>
    <w:multiLevelType w:val="hybridMultilevel"/>
    <w:tmpl w:val="31BAFFFC"/>
    <w:lvl w:ilvl="0" w:tplc="347287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B2D84"/>
    <w:multiLevelType w:val="hybridMultilevel"/>
    <w:tmpl w:val="BE48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DB2EAE"/>
    <w:multiLevelType w:val="hybridMultilevel"/>
    <w:tmpl w:val="79F89540"/>
    <w:lvl w:ilvl="0" w:tplc="E92837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E0D7E"/>
    <w:multiLevelType w:val="hybridMultilevel"/>
    <w:tmpl w:val="9C5CD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59493B"/>
    <w:multiLevelType w:val="hybridMultilevel"/>
    <w:tmpl w:val="338040A4"/>
    <w:lvl w:ilvl="0" w:tplc="138AEB2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E0086"/>
    <w:multiLevelType w:val="hybridMultilevel"/>
    <w:tmpl w:val="D6D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433A5"/>
    <w:multiLevelType w:val="hybridMultilevel"/>
    <w:tmpl w:val="EA0094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38C1660"/>
    <w:multiLevelType w:val="hybridMultilevel"/>
    <w:tmpl w:val="34643D7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nsid w:val="7B054D60"/>
    <w:multiLevelType w:val="hybridMultilevel"/>
    <w:tmpl w:val="3A5AF1EA"/>
    <w:lvl w:ilvl="0" w:tplc="F43A16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954C3B"/>
    <w:multiLevelType w:val="hybridMultilevel"/>
    <w:tmpl w:val="4E7EAD4C"/>
    <w:lvl w:ilvl="0" w:tplc="C16A929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2"/>
  </w:num>
  <w:num w:numId="5">
    <w:abstractNumId w:val="21"/>
  </w:num>
  <w:num w:numId="6">
    <w:abstractNumId w:val="14"/>
  </w:num>
  <w:num w:numId="7">
    <w:abstractNumId w:val="7"/>
  </w:num>
  <w:num w:numId="8">
    <w:abstractNumId w:val="13"/>
  </w:num>
  <w:num w:numId="9">
    <w:abstractNumId w:val="4"/>
  </w:num>
  <w:num w:numId="10">
    <w:abstractNumId w:val="3"/>
  </w:num>
  <w:num w:numId="11">
    <w:abstractNumId w:val="1"/>
  </w:num>
  <w:num w:numId="12">
    <w:abstractNumId w:val="16"/>
  </w:num>
  <w:num w:numId="13">
    <w:abstractNumId w:val="25"/>
  </w:num>
  <w:num w:numId="14">
    <w:abstractNumId w:val="24"/>
  </w:num>
  <w:num w:numId="15">
    <w:abstractNumId w:val="12"/>
  </w:num>
  <w:num w:numId="16">
    <w:abstractNumId w:val="11"/>
  </w:num>
  <w:num w:numId="17">
    <w:abstractNumId w:val="19"/>
  </w:num>
  <w:num w:numId="18">
    <w:abstractNumId w:val="17"/>
  </w:num>
  <w:num w:numId="19">
    <w:abstractNumId w:val="23"/>
  </w:num>
  <w:num w:numId="20">
    <w:abstractNumId w:val="15"/>
  </w:num>
  <w:num w:numId="21">
    <w:abstractNumId w:val="5"/>
  </w:num>
  <w:num w:numId="22">
    <w:abstractNumId w:val="10"/>
  </w:num>
  <w:num w:numId="23">
    <w:abstractNumId w:val="9"/>
  </w:num>
  <w:num w:numId="24">
    <w:abstractNumId w:val="6"/>
  </w:num>
  <w:num w:numId="25">
    <w:abstractNumId w:val="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ggold, Carl (FTA)">
    <w15:presenceInfo w15:providerId="AD" w15:userId="S-1-5-21-982035342-1880134254-310265210-45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4"/>
    <w:rsid w:val="000059C4"/>
    <w:rsid w:val="00016343"/>
    <w:rsid w:val="00016ABE"/>
    <w:rsid w:val="00017B6A"/>
    <w:rsid w:val="0004433E"/>
    <w:rsid w:val="0007298D"/>
    <w:rsid w:val="000836A4"/>
    <w:rsid w:val="000B0433"/>
    <w:rsid w:val="000C67D1"/>
    <w:rsid w:val="000D1CE4"/>
    <w:rsid w:val="000D3185"/>
    <w:rsid w:val="000D5831"/>
    <w:rsid w:val="000D5A0B"/>
    <w:rsid w:val="000D5D2C"/>
    <w:rsid w:val="000D6597"/>
    <w:rsid w:val="000E2567"/>
    <w:rsid w:val="000F266F"/>
    <w:rsid w:val="00100809"/>
    <w:rsid w:val="00100942"/>
    <w:rsid w:val="00104039"/>
    <w:rsid w:val="00112122"/>
    <w:rsid w:val="001171E3"/>
    <w:rsid w:val="00117406"/>
    <w:rsid w:val="001501BE"/>
    <w:rsid w:val="00150D84"/>
    <w:rsid w:val="001518F2"/>
    <w:rsid w:val="001670C8"/>
    <w:rsid w:val="00167A81"/>
    <w:rsid w:val="00172E1E"/>
    <w:rsid w:val="00186665"/>
    <w:rsid w:val="00186935"/>
    <w:rsid w:val="00195DB9"/>
    <w:rsid w:val="001C5ADD"/>
    <w:rsid w:val="001D159E"/>
    <w:rsid w:val="001D6E39"/>
    <w:rsid w:val="001E21AE"/>
    <w:rsid w:val="002178DD"/>
    <w:rsid w:val="002251BB"/>
    <w:rsid w:val="00236EB4"/>
    <w:rsid w:val="002405ED"/>
    <w:rsid w:val="00244761"/>
    <w:rsid w:val="0025179F"/>
    <w:rsid w:val="00255650"/>
    <w:rsid w:val="00280E2D"/>
    <w:rsid w:val="00296FED"/>
    <w:rsid w:val="002B2562"/>
    <w:rsid w:val="002D01C0"/>
    <w:rsid w:val="002D51C2"/>
    <w:rsid w:val="003254BE"/>
    <w:rsid w:val="003433B7"/>
    <w:rsid w:val="00361448"/>
    <w:rsid w:val="00365355"/>
    <w:rsid w:val="003821C0"/>
    <w:rsid w:val="00396183"/>
    <w:rsid w:val="003A3CBF"/>
    <w:rsid w:val="003B4FC6"/>
    <w:rsid w:val="003B5A14"/>
    <w:rsid w:val="003B74E4"/>
    <w:rsid w:val="003D197A"/>
    <w:rsid w:val="003E33F9"/>
    <w:rsid w:val="003F5264"/>
    <w:rsid w:val="00410A15"/>
    <w:rsid w:val="004127A6"/>
    <w:rsid w:val="00417A21"/>
    <w:rsid w:val="00425FE9"/>
    <w:rsid w:val="00444D5F"/>
    <w:rsid w:val="00492C00"/>
    <w:rsid w:val="004967D5"/>
    <w:rsid w:val="00496B50"/>
    <w:rsid w:val="004B4EB3"/>
    <w:rsid w:val="004B6A84"/>
    <w:rsid w:val="004D3530"/>
    <w:rsid w:val="004D4508"/>
    <w:rsid w:val="004E1C22"/>
    <w:rsid w:val="004E4F11"/>
    <w:rsid w:val="004E6251"/>
    <w:rsid w:val="004F20AF"/>
    <w:rsid w:val="004F2EBE"/>
    <w:rsid w:val="004F5116"/>
    <w:rsid w:val="004F614F"/>
    <w:rsid w:val="00502585"/>
    <w:rsid w:val="00504D97"/>
    <w:rsid w:val="0051337D"/>
    <w:rsid w:val="005142AE"/>
    <w:rsid w:val="005278F4"/>
    <w:rsid w:val="00547B99"/>
    <w:rsid w:val="0055091A"/>
    <w:rsid w:val="00553737"/>
    <w:rsid w:val="0056094F"/>
    <w:rsid w:val="005863FE"/>
    <w:rsid w:val="00587AF3"/>
    <w:rsid w:val="0059269C"/>
    <w:rsid w:val="00592B97"/>
    <w:rsid w:val="005946EF"/>
    <w:rsid w:val="00595EA8"/>
    <w:rsid w:val="005A2E02"/>
    <w:rsid w:val="005B0F6F"/>
    <w:rsid w:val="005D2E91"/>
    <w:rsid w:val="005D538E"/>
    <w:rsid w:val="005E0507"/>
    <w:rsid w:val="005F134F"/>
    <w:rsid w:val="006142CB"/>
    <w:rsid w:val="00643ECA"/>
    <w:rsid w:val="0065177F"/>
    <w:rsid w:val="0067236A"/>
    <w:rsid w:val="006749FE"/>
    <w:rsid w:val="00681393"/>
    <w:rsid w:val="00684C4D"/>
    <w:rsid w:val="006950EA"/>
    <w:rsid w:val="00695F82"/>
    <w:rsid w:val="00696DDE"/>
    <w:rsid w:val="006B12E3"/>
    <w:rsid w:val="006B4A60"/>
    <w:rsid w:val="006C20CE"/>
    <w:rsid w:val="00703E1D"/>
    <w:rsid w:val="00707030"/>
    <w:rsid w:val="00720BF5"/>
    <w:rsid w:val="00724508"/>
    <w:rsid w:val="00737ADF"/>
    <w:rsid w:val="00745436"/>
    <w:rsid w:val="0075600A"/>
    <w:rsid w:val="00761289"/>
    <w:rsid w:val="007613EB"/>
    <w:rsid w:val="007629F5"/>
    <w:rsid w:val="00792366"/>
    <w:rsid w:val="00793E04"/>
    <w:rsid w:val="00794D53"/>
    <w:rsid w:val="007A4E2E"/>
    <w:rsid w:val="007A59C1"/>
    <w:rsid w:val="007B42EB"/>
    <w:rsid w:val="007C1DCC"/>
    <w:rsid w:val="007C589A"/>
    <w:rsid w:val="007C62F6"/>
    <w:rsid w:val="007E6729"/>
    <w:rsid w:val="00801D12"/>
    <w:rsid w:val="00802065"/>
    <w:rsid w:val="008348B2"/>
    <w:rsid w:val="00835361"/>
    <w:rsid w:val="008540BF"/>
    <w:rsid w:val="008614B6"/>
    <w:rsid w:val="00871417"/>
    <w:rsid w:val="00886547"/>
    <w:rsid w:val="00895E98"/>
    <w:rsid w:val="008A093D"/>
    <w:rsid w:val="008A7031"/>
    <w:rsid w:val="008B06E9"/>
    <w:rsid w:val="008B0A6F"/>
    <w:rsid w:val="008B154F"/>
    <w:rsid w:val="008C553E"/>
    <w:rsid w:val="008D5D89"/>
    <w:rsid w:val="008E016A"/>
    <w:rsid w:val="008E25A0"/>
    <w:rsid w:val="008E4F0F"/>
    <w:rsid w:val="0090102D"/>
    <w:rsid w:val="009159BC"/>
    <w:rsid w:val="00931E4E"/>
    <w:rsid w:val="00933181"/>
    <w:rsid w:val="00942428"/>
    <w:rsid w:val="009458E9"/>
    <w:rsid w:val="00947D4D"/>
    <w:rsid w:val="00952A66"/>
    <w:rsid w:val="009657C0"/>
    <w:rsid w:val="00965F9F"/>
    <w:rsid w:val="009676A1"/>
    <w:rsid w:val="00971EBD"/>
    <w:rsid w:val="00975DD1"/>
    <w:rsid w:val="009900A4"/>
    <w:rsid w:val="00992600"/>
    <w:rsid w:val="0099512A"/>
    <w:rsid w:val="00996E23"/>
    <w:rsid w:val="00997EEF"/>
    <w:rsid w:val="009A783F"/>
    <w:rsid w:val="009A7D68"/>
    <w:rsid w:val="009B39CC"/>
    <w:rsid w:val="009C264B"/>
    <w:rsid w:val="009C6D36"/>
    <w:rsid w:val="009D0748"/>
    <w:rsid w:val="009F4C79"/>
    <w:rsid w:val="009F6A7F"/>
    <w:rsid w:val="009F7C6A"/>
    <w:rsid w:val="00A01C74"/>
    <w:rsid w:val="00A048D4"/>
    <w:rsid w:val="00A075B1"/>
    <w:rsid w:val="00A12FD3"/>
    <w:rsid w:val="00A17639"/>
    <w:rsid w:val="00A2096F"/>
    <w:rsid w:val="00A21E2D"/>
    <w:rsid w:val="00A46A4F"/>
    <w:rsid w:val="00A47C55"/>
    <w:rsid w:val="00A56D71"/>
    <w:rsid w:val="00A66AD2"/>
    <w:rsid w:val="00A73279"/>
    <w:rsid w:val="00A83630"/>
    <w:rsid w:val="00A90A1C"/>
    <w:rsid w:val="00A90BFC"/>
    <w:rsid w:val="00A921BD"/>
    <w:rsid w:val="00AA5EF5"/>
    <w:rsid w:val="00AB4929"/>
    <w:rsid w:val="00AC18DF"/>
    <w:rsid w:val="00AC26F4"/>
    <w:rsid w:val="00AC6B18"/>
    <w:rsid w:val="00AD6107"/>
    <w:rsid w:val="00AD656A"/>
    <w:rsid w:val="00B07009"/>
    <w:rsid w:val="00B07050"/>
    <w:rsid w:val="00B20477"/>
    <w:rsid w:val="00B31397"/>
    <w:rsid w:val="00B3194E"/>
    <w:rsid w:val="00B33E47"/>
    <w:rsid w:val="00B51DCD"/>
    <w:rsid w:val="00B51E77"/>
    <w:rsid w:val="00B62C3B"/>
    <w:rsid w:val="00B7151F"/>
    <w:rsid w:val="00B86635"/>
    <w:rsid w:val="00BC1201"/>
    <w:rsid w:val="00BC2D3C"/>
    <w:rsid w:val="00BD43B8"/>
    <w:rsid w:val="00BD6EC0"/>
    <w:rsid w:val="00BE5457"/>
    <w:rsid w:val="00BF01DE"/>
    <w:rsid w:val="00BF4EEF"/>
    <w:rsid w:val="00BF6408"/>
    <w:rsid w:val="00C00181"/>
    <w:rsid w:val="00C23BF0"/>
    <w:rsid w:val="00C35501"/>
    <w:rsid w:val="00C46B23"/>
    <w:rsid w:val="00C529D2"/>
    <w:rsid w:val="00C551DA"/>
    <w:rsid w:val="00C60D65"/>
    <w:rsid w:val="00C645D1"/>
    <w:rsid w:val="00C837F7"/>
    <w:rsid w:val="00C86C6F"/>
    <w:rsid w:val="00C96AD1"/>
    <w:rsid w:val="00C97D60"/>
    <w:rsid w:val="00CA0F66"/>
    <w:rsid w:val="00CA48B1"/>
    <w:rsid w:val="00CC2DB2"/>
    <w:rsid w:val="00CD3B09"/>
    <w:rsid w:val="00CE4300"/>
    <w:rsid w:val="00CE4FC8"/>
    <w:rsid w:val="00CE7CAA"/>
    <w:rsid w:val="00D155BD"/>
    <w:rsid w:val="00D361C3"/>
    <w:rsid w:val="00D36F07"/>
    <w:rsid w:val="00D37DBE"/>
    <w:rsid w:val="00D4326F"/>
    <w:rsid w:val="00D46CFB"/>
    <w:rsid w:val="00D54BD0"/>
    <w:rsid w:val="00D57BC2"/>
    <w:rsid w:val="00D73017"/>
    <w:rsid w:val="00D92304"/>
    <w:rsid w:val="00D936DE"/>
    <w:rsid w:val="00D95845"/>
    <w:rsid w:val="00DB235F"/>
    <w:rsid w:val="00DB6F15"/>
    <w:rsid w:val="00DC66D3"/>
    <w:rsid w:val="00DC6A56"/>
    <w:rsid w:val="00DE1B72"/>
    <w:rsid w:val="00E04D01"/>
    <w:rsid w:val="00E10A4A"/>
    <w:rsid w:val="00E11CA7"/>
    <w:rsid w:val="00E15E80"/>
    <w:rsid w:val="00E20669"/>
    <w:rsid w:val="00E4304A"/>
    <w:rsid w:val="00E51078"/>
    <w:rsid w:val="00E510F4"/>
    <w:rsid w:val="00E537CE"/>
    <w:rsid w:val="00E54B0E"/>
    <w:rsid w:val="00E6650F"/>
    <w:rsid w:val="00E752C2"/>
    <w:rsid w:val="00E80FF7"/>
    <w:rsid w:val="00EA0F03"/>
    <w:rsid w:val="00EA3344"/>
    <w:rsid w:val="00EB005B"/>
    <w:rsid w:val="00EB0721"/>
    <w:rsid w:val="00EB107E"/>
    <w:rsid w:val="00EB336C"/>
    <w:rsid w:val="00EB3E1A"/>
    <w:rsid w:val="00EC22FC"/>
    <w:rsid w:val="00EE2581"/>
    <w:rsid w:val="00EF4EAC"/>
    <w:rsid w:val="00F06A32"/>
    <w:rsid w:val="00F06BB8"/>
    <w:rsid w:val="00F22BDE"/>
    <w:rsid w:val="00F46173"/>
    <w:rsid w:val="00F50D21"/>
    <w:rsid w:val="00F54930"/>
    <w:rsid w:val="00F624B3"/>
    <w:rsid w:val="00F81E4D"/>
    <w:rsid w:val="00F8603F"/>
    <w:rsid w:val="00F93266"/>
    <w:rsid w:val="00F9348D"/>
    <w:rsid w:val="00F9421B"/>
    <w:rsid w:val="00F9568D"/>
    <w:rsid w:val="00F9633D"/>
    <w:rsid w:val="00FA4ECA"/>
    <w:rsid w:val="00FB57C0"/>
    <w:rsid w:val="00FC00B8"/>
    <w:rsid w:val="00FE0775"/>
    <w:rsid w:val="00FE4FA7"/>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1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1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F03"/>
    <w:pPr>
      <w:ind w:left="720"/>
      <w:contextualSpacing/>
    </w:pPr>
  </w:style>
  <w:style w:type="table" w:styleId="TableGrid">
    <w:name w:val="Table Grid"/>
    <w:basedOn w:val="TableNormal"/>
    <w:uiPriority w:val="59"/>
    <w:rsid w:val="004F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F51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7C1D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C2"/>
    <w:rPr>
      <w:rFonts w:ascii="Tahoma" w:hAnsi="Tahoma" w:cs="Tahoma"/>
      <w:sz w:val="16"/>
      <w:szCs w:val="16"/>
    </w:rPr>
  </w:style>
  <w:style w:type="paragraph" w:styleId="Header">
    <w:name w:val="header"/>
    <w:basedOn w:val="Normal"/>
    <w:link w:val="HeaderChar"/>
    <w:uiPriority w:val="99"/>
    <w:unhideWhenUsed/>
    <w:rsid w:val="000D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1"/>
  </w:style>
  <w:style w:type="paragraph" w:styleId="Footer">
    <w:name w:val="footer"/>
    <w:basedOn w:val="Normal"/>
    <w:link w:val="FooterChar"/>
    <w:uiPriority w:val="99"/>
    <w:unhideWhenUsed/>
    <w:rsid w:val="000D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1"/>
  </w:style>
  <w:style w:type="character" w:customStyle="1" w:styleId="apple-converted-space">
    <w:name w:val="apple-converted-space"/>
    <w:basedOn w:val="DefaultParagraphFont"/>
    <w:rsid w:val="00592B97"/>
  </w:style>
  <w:style w:type="character" w:styleId="Hyperlink">
    <w:name w:val="Hyperlink"/>
    <w:basedOn w:val="DefaultParagraphFont"/>
    <w:unhideWhenUsed/>
    <w:rsid w:val="00592B97"/>
    <w:rPr>
      <w:color w:val="0000FF"/>
      <w:u w:val="single"/>
    </w:rPr>
  </w:style>
  <w:style w:type="paragraph" w:styleId="FootnoteText">
    <w:name w:val="footnote text"/>
    <w:basedOn w:val="Normal"/>
    <w:link w:val="FootnoteTextChar"/>
    <w:semiHidden/>
    <w:rsid w:val="00167A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A81"/>
    <w:rPr>
      <w:rFonts w:ascii="Times New Roman" w:eastAsia="Times New Roman" w:hAnsi="Times New Roman" w:cs="Times New Roman"/>
      <w:sz w:val="20"/>
      <w:szCs w:val="20"/>
    </w:rPr>
  </w:style>
  <w:style w:type="character" w:styleId="FootnoteReference">
    <w:name w:val="footnote reference"/>
    <w:semiHidden/>
    <w:rsid w:val="00167A81"/>
    <w:rPr>
      <w:vertAlign w:val="superscript"/>
    </w:rPr>
  </w:style>
  <w:style w:type="character" w:styleId="CommentReference">
    <w:name w:val="annotation reference"/>
    <w:basedOn w:val="DefaultParagraphFont"/>
    <w:uiPriority w:val="99"/>
    <w:semiHidden/>
    <w:unhideWhenUsed/>
    <w:rsid w:val="00E4304A"/>
    <w:rPr>
      <w:sz w:val="16"/>
      <w:szCs w:val="16"/>
    </w:rPr>
  </w:style>
  <w:style w:type="paragraph" w:styleId="CommentText">
    <w:name w:val="annotation text"/>
    <w:basedOn w:val="Normal"/>
    <w:link w:val="CommentTextChar"/>
    <w:uiPriority w:val="99"/>
    <w:semiHidden/>
    <w:unhideWhenUsed/>
    <w:rsid w:val="00E4304A"/>
    <w:pPr>
      <w:spacing w:line="240" w:lineRule="auto"/>
    </w:pPr>
    <w:rPr>
      <w:sz w:val="20"/>
      <w:szCs w:val="20"/>
    </w:rPr>
  </w:style>
  <w:style w:type="character" w:customStyle="1" w:styleId="CommentTextChar">
    <w:name w:val="Comment Text Char"/>
    <w:basedOn w:val="DefaultParagraphFont"/>
    <w:link w:val="CommentText"/>
    <w:uiPriority w:val="99"/>
    <w:semiHidden/>
    <w:rsid w:val="00E4304A"/>
    <w:rPr>
      <w:sz w:val="20"/>
      <w:szCs w:val="20"/>
    </w:rPr>
  </w:style>
  <w:style w:type="paragraph" w:styleId="CommentSubject">
    <w:name w:val="annotation subject"/>
    <w:basedOn w:val="CommentText"/>
    <w:next w:val="CommentText"/>
    <w:link w:val="CommentSubjectChar"/>
    <w:uiPriority w:val="99"/>
    <w:semiHidden/>
    <w:unhideWhenUsed/>
    <w:rsid w:val="00E4304A"/>
    <w:rPr>
      <w:b/>
      <w:bCs/>
    </w:rPr>
  </w:style>
  <w:style w:type="character" w:customStyle="1" w:styleId="CommentSubjectChar">
    <w:name w:val="Comment Subject Char"/>
    <w:basedOn w:val="CommentTextChar"/>
    <w:link w:val="CommentSubject"/>
    <w:uiPriority w:val="99"/>
    <w:semiHidden/>
    <w:rsid w:val="00E43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1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1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F03"/>
    <w:pPr>
      <w:ind w:left="720"/>
      <w:contextualSpacing/>
    </w:pPr>
  </w:style>
  <w:style w:type="table" w:styleId="TableGrid">
    <w:name w:val="Table Grid"/>
    <w:basedOn w:val="TableNormal"/>
    <w:uiPriority w:val="59"/>
    <w:rsid w:val="004F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F51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7C1D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C2"/>
    <w:rPr>
      <w:rFonts w:ascii="Tahoma" w:hAnsi="Tahoma" w:cs="Tahoma"/>
      <w:sz w:val="16"/>
      <w:szCs w:val="16"/>
    </w:rPr>
  </w:style>
  <w:style w:type="paragraph" w:styleId="Header">
    <w:name w:val="header"/>
    <w:basedOn w:val="Normal"/>
    <w:link w:val="HeaderChar"/>
    <w:uiPriority w:val="99"/>
    <w:unhideWhenUsed/>
    <w:rsid w:val="000D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1"/>
  </w:style>
  <w:style w:type="paragraph" w:styleId="Footer">
    <w:name w:val="footer"/>
    <w:basedOn w:val="Normal"/>
    <w:link w:val="FooterChar"/>
    <w:uiPriority w:val="99"/>
    <w:unhideWhenUsed/>
    <w:rsid w:val="000D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1"/>
  </w:style>
  <w:style w:type="character" w:customStyle="1" w:styleId="apple-converted-space">
    <w:name w:val="apple-converted-space"/>
    <w:basedOn w:val="DefaultParagraphFont"/>
    <w:rsid w:val="00592B97"/>
  </w:style>
  <w:style w:type="character" w:styleId="Hyperlink">
    <w:name w:val="Hyperlink"/>
    <w:basedOn w:val="DefaultParagraphFont"/>
    <w:unhideWhenUsed/>
    <w:rsid w:val="00592B97"/>
    <w:rPr>
      <w:color w:val="0000FF"/>
      <w:u w:val="single"/>
    </w:rPr>
  </w:style>
  <w:style w:type="paragraph" w:styleId="FootnoteText">
    <w:name w:val="footnote text"/>
    <w:basedOn w:val="Normal"/>
    <w:link w:val="FootnoteTextChar"/>
    <w:semiHidden/>
    <w:rsid w:val="00167A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A81"/>
    <w:rPr>
      <w:rFonts w:ascii="Times New Roman" w:eastAsia="Times New Roman" w:hAnsi="Times New Roman" w:cs="Times New Roman"/>
      <w:sz w:val="20"/>
      <w:szCs w:val="20"/>
    </w:rPr>
  </w:style>
  <w:style w:type="character" w:styleId="FootnoteReference">
    <w:name w:val="footnote reference"/>
    <w:semiHidden/>
    <w:rsid w:val="00167A81"/>
    <w:rPr>
      <w:vertAlign w:val="superscript"/>
    </w:rPr>
  </w:style>
  <w:style w:type="character" w:styleId="CommentReference">
    <w:name w:val="annotation reference"/>
    <w:basedOn w:val="DefaultParagraphFont"/>
    <w:uiPriority w:val="99"/>
    <w:semiHidden/>
    <w:unhideWhenUsed/>
    <w:rsid w:val="00E4304A"/>
    <w:rPr>
      <w:sz w:val="16"/>
      <w:szCs w:val="16"/>
    </w:rPr>
  </w:style>
  <w:style w:type="paragraph" w:styleId="CommentText">
    <w:name w:val="annotation text"/>
    <w:basedOn w:val="Normal"/>
    <w:link w:val="CommentTextChar"/>
    <w:uiPriority w:val="99"/>
    <w:semiHidden/>
    <w:unhideWhenUsed/>
    <w:rsid w:val="00E4304A"/>
    <w:pPr>
      <w:spacing w:line="240" w:lineRule="auto"/>
    </w:pPr>
    <w:rPr>
      <w:sz w:val="20"/>
      <w:szCs w:val="20"/>
    </w:rPr>
  </w:style>
  <w:style w:type="character" w:customStyle="1" w:styleId="CommentTextChar">
    <w:name w:val="Comment Text Char"/>
    <w:basedOn w:val="DefaultParagraphFont"/>
    <w:link w:val="CommentText"/>
    <w:uiPriority w:val="99"/>
    <w:semiHidden/>
    <w:rsid w:val="00E4304A"/>
    <w:rPr>
      <w:sz w:val="20"/>
      <w:szCs w:val="20"/>
    </w:rPr>
  </w:style>
  <w:style w:type="paragraph" w:styleId="CommentSubject">
    <w:name w:val="annotation subject"/>
    <w:basedOn w:val="CommentText"/>
    <w:next w:val="CommentText"/>
    <w:link w:val="CommentSubjectChar"/>
    <w:uiPriority w:val="99"/>
    <w:semiHidden/>
    <w:unhideWhenUsed/>
    <w:rsid w:val="00E4304A"/>
    <w:rPr>
      <w:b/>
      <w:bCs/>
    </w:rPr>
  </w:style>
  <w:style w:type="character" w:customStyle="1" w:styleId="CommentSubjectChar">
    <w:name w:val="Comment Subject Char"/>
    <w:basedOn w:val="CommentTextChar"/>
    <w:link w:val="CommentSubject"/>
    <w:uiPriority w:val="99"/>
    <w:semiHidden/>
    <w:rsid w:val="00E43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8035">
      <w:bodyDiv w:val="1"/>
      <w:marLeft w:val="0"/>
      <w:marRight w:val="0"/>
      <w:marTop w:val="0"/>
      <w:marBottom w:val="0"/>
      <w:divBdr>
        <w:top w:val="none" w:sz="0" w:space="0" w:color="auto"/>
        <w:left w:val="none" w:sz="0" w:space="0" w:color="auto"/>
        <w:bottom w:val="none" w:sz="0" w:space="0" w:color="auto"/>
        <w:right w:val="none" w:sz="0" w:space="0" w:color="auto"/>
      </w:divBdr>
    </w:div>
    <w:div w:id="14513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dtcgrant@nadtc.or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dtc.org"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nadtcgrant@nadtc.org" TargetMode="External"/><Relationship Id="rId14" Type="http://schemas.openxmlformats.org/officeDocument/2006/relationships/hyperlink" Target="mailto:nadtcgrant@nadt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2C37-DA4D-4C74-8004-F0CE20ED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5151</Words>
  <Characters>29367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Opstelten</dc:creator>
  <cp:lastModifiedBy>Rachel Beyerle</cp:lastModifiedBy>
  <cp:revision>2</cp:revision>
  <cp:lastPrinted>2018-04-17T15:17:00Z</cp:lastPrinted>
  <dcterms:created xsi:type="dcterms:W3CDTF">2018-04-17T15:17:00Z</dcterms:created>
  <dcterms:modified xsi:type="dcterms:W3CDTF">2018-04-17T15:17:00Z</dcterms:modified>
</cp:coreProperties>
</file>