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5CA5" w14:textId="0A692120" w:rsidR="00A5751F" w:rsidRDefault="00F374B4" w:rsidP="00F374B4">
      <w:pPr>
        <w:jc w:val="center"/>
      </w:pPr>
      <w:r w:rsidRPr="00F637D5">
        <w:rPr>
          <w:rFonts w:ascii="Verdana" w:hAnsi="Verdana"/>
          <w:i/>
          <w:iCs/>
          <w:noProof/>
        </w:rPr>
        <w:drawing>
          <wp:inline distT="0" distB="0" distL="0" distR="0" wp14:anchorId="7E28738E" wp14:editId="08596CB5">
            <wp:extent cx="1536700" cy="711200"/>
            <wp:effectExtent l="0" t="0" r="6350" b="0"/>
            <wp:docPr id="911028670" name="Picture 2" descr="National Aging and Disability Transportation Center logo">
              <a:extLst xmlns:a="http://schemas.openxmlformats.org/drawingml/2006/main">
                <a:ext uri="{FF2B5EF4-FFF2-40B4-BE49-F238E27FC236}">
                  <a16:creationId xmlns:a16="http://schemas.microsoft.com/office/drawing/2014/main" id="{9A63F6F8-0197-4957-8536-88FC306651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28670" name="Picture 2" descr="National Aging and Disability Transportation Cente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F55E" w14:textId="77777777" w:rsidR="00A5751F" w:rsidRDefault="00A5751F" w:rsidP="004C7DCD">
      <w:pPr>
        <w:jc w:val="center"/>
      </w:pPr>
    </w:p>
    <w:p w14:paraId="06EE31D6" w14:textId="656CD622" w:rsidR="004C7DCD" w:rsidRPr="004C7DCD" w:rsidRDefault="004C7DCD" w:rsidP="004C7DCD">
      <w:pPr>
        <w:jc w:val="center"/>
        <w:rPr>
          <w:b/>
          <w:bCs/>
        </w:rPr>
      </w:pPr>
      <w:r w:rsidRPr="004C7DCD">
        <w:rPr>
          <w:b/>
          <w:bCs/>
        </w:rPr>
        <w:t>All Projects Meeting</w:t>
      </w:r>
    </w:p>
    <w:p w14:paraId="57744670" w14:textId="739F2757" w:rsidR="004C7DCD" w:rsidRPr="004C7DCD" w:rsidRDefault="004C7DCD" w:rsidP="004C7DCD">
      <w:pPr>
        <w:jc w:val="center"/>
        <w:rPr>
          <w:b/>
          <w:bCs/>
        </w:rPr>
      </w:pPr>
      <w:r w:rsidRPr="004C7DCD">
        <w:rPr>
          <w:b/>
          <w:bCs/>
        </w:rPr>
        <w:t xml:space="preserve">May 28, </w:t>
      </w:r>
      <w:proofErr w:type="gramStart"/>
      <w:r w:rsidRPr="004C7DCD">
        <w:rPr>
          <w:b/>
          <w:bCs/>
        </w:rPr>
        <w:t>2025</w:t>
      </w:r>
      <w:proofErr w:type="gramEnd"/>
      <w:r w:rsidRPr="004C7DCD">
        <w:rPr>
          <w:b/>
          <w:bCs/>
        </w:rPr>
        <w:t xml:space="preserve"> at 2:00PM Eastern Time </w:t>
      </w:r>
    </w:p>
    <w:p w14:paraId="32757269" w14:textId="1C1B7BE6" w:rsidR="004C7DCD" w:rsidRDefault="004C7DCD" w:rsidP="004C7DCD">
      <w:pPr>
        <w:jc w:val="center"/>
      </w:pPr>
      <w:r>
        <w:t xml:space="preserve">The meeting will be held via </w:t>
      </w:r>
      <w:hyperlink r:id="rId9" w:tgtFrame="_blank" w:history="1">
        <w:r>
          <w:rPr>
            <w:rStyle w:val="Hyperlink"/>
          </w:rPr>
          <w:t>Zoom</w:t>
        </w:r>
      </w:hyperlink>
      <w:r>
        <w:t>. Meeting ID: 863 7627 9422. Passcode: 503965</w:t>
      </w:r>
    </w:p>
    <w:p w14:paraId="688EFEFC" w14:textId="3D65A02F" w:rsidR="004E0DF4" w:rsidRDefault="004E0DF4" w:rsidP="00A5751F"/>
    <w:p w14:paraId="497A9C97" w14:textId="4B4EA4EA" w:rsidR="004E0DF4" w:rsidRPr="0035285D" w:rsidRDefault="004E0DF4" w:rsidP="00A5751F">
      <w:pPr>
        <w:rPr>
          <w:b/>
          <w:bCs/>
        </w:rPr>
      </w:pPr>
      <w:r w:rsidRPr="0035285D">
        <w:rPr>
          <w:b/>
          <w:bCs/>
        </w:rPr>
        <w:t>2:00PM</w:t>
      </w:r>
      <w:r w:rsidRPr="0035285D">
        <w:rPr>
          <w:b/>
          <w:bCs/>
        </w:rPr>
        <w:tab/>
      </w:r>
      <w:r w:rsidRPr="0035285D">
        <w:rPr>
          <w:b/>
          <w:bCs/>
        </w:rPr>
        <w:tab/>
        <w:t xml:space="preserve">Welcome </w:t>
      </w:r>
    </w:p>
    <w:p w14:paraId="57C7D31E" w14:textId="77777777" w:rsidR="004E0DF4" w:rsidRDefault="004E0DF4" w:rsidP="00A5751F"/>
    <w:p w14:paraId="1F942666" w14:textId="36C3BDE1" w:rsidR="004E0DF4" w:rsidRPr="0035285D" w:rsidRDefault="004E0DF4" w:rsidP="00A5751F">
      <w:pPr>
        <w:rPr>
          <w:b/>
          <w:bCs/>
        </w:rPr>
      </w:pPr>
      <w:r w:rsidRPr="0035285D">
        <w:rPr>
          <w:b/>
          <w:bCs/>
        </w:rPr>
        <w:t>2:05PM</w:t>
      </w:r>
      <w:r w:rsidRPr="0035285D">
        <w:rPr>
          <w:b/>
          <w:bCs/>
        </w:rPr>
        <w:tab/>
      </w:r>
      <w:r w:rsidR="00B67085" w:rsidRPr="0035285D">
        <w:rPr>
          <w:b/>
          <w:bCs/>
        </w:rPr>
        <w:tab/>
      </w:r>
      <w:r w:rsidRPr="0035285D">
        <w:rPr>
          <w:b/>
          <w:bCs/>
        </w:rPr>
        <w:t>Guest Speaker</w:t>
      </w:r>
      <w:r w:rsidR="00B67085" w:rsidRPr="0035285D">
        <w:rPr>
          <w:b/>
          <w:bCs/>
        </w:rPr>
        <w:t xml:space="preserve"> and Discussion: Laura Loe </w:t>
      </w:r>
    </w:p>
    <w:p w14:paraId="32CD25FF" w14:textId="2160D3B5" w:rsidR="00B67085" w:rsidRDefault="00B67085" w:rsidP="00B67085">
      <w:pPr>
        <w:pStyle w:val="ListParagraph"/>
        <w:numPr>
          <w:ilvl w:val="0"/>
          <w:numId w:val="1"/>
        </w:numPr>
      </w:pPr>
      <w:r>
        <w:t>Laura Loe, Program Manage</w:t>
      </w:r>
      <w:r w:rsidR="0035285D">
        <w:t xml:space="preserve">r </w:t>
      </w:r>
      <w:r>
        <w:t xml:space="preserve">with </w:t>
      </w:r>
      <w:proofErr w:type="spellStart"/>
      <w:r>
        <w:t>Hopelink</w:t>
      </w:r>
      <w:proofErr w:type="spellEnd"/>
      <w:r>
        <w:t xml:space="preserve">, will join us to share highlights on how their agency has approached community engagement and sustainability. </w:t>
      </w:r>
    </w:p>
    <w:p w14:paraId="037F80F5" w14:textId="69EDC292" w:rsidR="00B67085" w:rsidRDefault="00B67085" w:rsidP="00B52A7A">
      <w:pPr>
        <w:pStyle w:val="ListParagraph"/>
        <w:ind w:left="2520"/>
      </w:pPr>
    </w:p>
    <w:p w14:paraId="6AC361FC" w14:textId="478DF08A" w:rsidR="00C24DE7" w:rsidRPr="0035285D" w:rsidRDefault="00C24DE7" w:rsidP="00B67085">
      <w:pPr>
        <w:rPr>
          <w:b/>
          <w:bCs/>
        </w:rPr>
      </w:pPr>
      <w:r w:rsidRPr="0035285D">
        <w:rPr>
          <w:b/>
          <w:bCs/>
        </w:rPr>
        <w:t>2:3</w:t>
      </w:r>
      <w:r w:rsidR="0035285D">
        <w:rPr>
          <w:b/>
          <w:bCs/>
        </w:rPr>
        <w:t>5</w:t>
      </w:r>
      <w:r w:rsidRPr="0035285D">
        <w:rPr>
          <w:b/>
          <w:bCs/>
        </w:rPr>
        <w:t xml:space="preserve">PM </w:t>
      </w:r>
      <w:r w:rsidRPr="0035285D">
        <w:rPr>
          <w:b/>
          <w:bCs/>
        </w:rPr>
        <w:tab/>
      </w:r>
      <w:r w:rsidRPr="0035285D">
        <w:rPr>
          <w:b/>
          <w:bCs/>
        </w:rPr>
        <w:tab/>
        <w:t xml:space="preserve">NADTC Updates </w:t>
      </w:r>
    </w:p>
    <w:p w14:paraId="462586C2" w14:textId="77777777" w:rsidR="00C24DE7" w:rsidRDefault="00C24DE7" w:rsidP="00C24DE7">
      <w:pPr>
        <w:rPr>
          <w:b/>
          <w:bCs/>
        </w:rPr>
      </w:pPr>
    </w:p>
    <w:p w14:paraId="1F92D2DA" w14:textId="77777777" w:rsidR="00B52A7A" w:rsidRPr="0035285D" w:rsidRDefault="00B52A7A" w:rsidP="00C24DE7">
      <w:pPr>
        <w:rPr>
          <w:b/>
          <w:bCs/>
        </w:rPr>
      </w:pPr>
    </w:p>
    <w:p w14:paraId="05D70C4D" w14:textId="133FBE8E" w:rsidR="00C24DE7" w:rsidRPr="0035285D" w:rsidRDefault="0035285D" w:rsidP="00C24DE7">
      <w:pPr>
        <w:rPr>
          <w:b/>
          <w:bCs/>
        </w:rPr>
      </w:pPr>
      <w:r w:rsidRPr="0035285D">
        <w:rPr>
          <w:b/>
          <w:bCs/>
        </w:rPr>
        <w:t>2:55PM</w:t>
      </w:r>
      <w:r w:rsidRPr="0035285D">
        <w:rPr>
          <w:b/>
          <w:bCs/>
        </w:rPr>
        <w:tab/>
      </w:r>
      <w:r w:rsidRPr="0035285D">
        <w:rPr>
          <w:b/>
          <w:bCs/>
        </w:rPr>
        <w:tab/>
        <w:t>Wrap-Up</w:t>
      </w:r>
    </w:p>
    <w:p w14:paraId="71770369" w14:textId="6947C8E6" w:rsidR="0035285D" w:rsidRDefault="00B52A7A" w:rsidP="0035285D">
      <w:pPr>
        <w:pStyle w:val="ListParagraph"/>
        <w:numPr>
          <w:ilvl w:val="0"/>
          <w:numId w:val="2"/>
        </w:numPr>
      </w:pPr>
      <w:r>
        <w:t>Additional questions?</w:t>
      </w:r>
    </w:p>
    <w:p w14:paraId="661652A8" w14:textId="17CA3F10" w:rsidR="00B52A7A" w:rsidRDefault="00B52A7A" w:rsidP="0035285D">
      <w:pPr>
        <w:pStyle w:val="ListParagraph"/>
        <w:numPr>
          <w:ilvl w:val="0"/>
          <w:numId w:val="2"/>
        </w:numPr>
      </w:pPr>
      <w:r>
        <w:t xml:space="preserve">Survey </w:t>
      </w:r>
    </w:p>
    <w:p w14:paraId="2D7E6A36" w14:textId="77777777" w:rsidR="00B52A7A" w:rsidRDefault="00B52A7A" w:rsidP="00B52A7A"/>
    <w:p w14:paraId="307F6524" w14:textId="50C844D4" w:rsidR="00B52A7A" w:rsidRPr="00B52A7A" w:rsidRDefault="00B52A7A" w:rsidP="00B52A7A">
      <w:pPr>
        <w:rPr>
          <w:b/>
          <w:bCs/>
        </w:rPr>
      </w:pPr>
      <w:r w:rsidRPr="00B52A7A">
        <w:rPr>
          <w:b/>
          <w:bCs/>
        </w:rPr>
        <w:t>3:00PM</w:t>
      </w:r>
      <w:r w:rsidRPr="00B52A7A">
        <w:rPr>
          <w:b/>
          <w:bCs/>
        </w:rPr>
        <w:tab/>
      </w:r>
      <w:r w:rsidRPr="00B52A7A">
        <w:rPr>
          <w:b/>
          <w:bCs/>
        </w:rPr>
        <w:tab/>
        <w:t>Adjourn</w:t>
      </w:r>
    </w:p>
    <w:sectPr w:rsidR="00B52A7A" w:rsidRPr="00B52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9BF"/>
    <w:multiLevelType w:val="hybridMultilevel"/>
    <w:tmpl w:val="CADA98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7C66071"/>
    <w:multiLevelType w:val="hybridMultilevel"/>
    <w:tmpl w:val="32FEA3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46438475">
    <w:abstractNumId w:val="0"/>
  </w:num>
  <w:num w:numId="2" w16cid:durableId="1469786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B4"/>
    <w:rsid w:val="000714CB"/>
    <w:rsid w:val="000C5C37"/>
    <w:rsid w:val="002070BD"/>
    <w:rsid w:val="0035285D"/>
    <w:rsid w:val="003662FE"/>
    <w:rsid w:val="003C4B0E"/>
    <w:rsid w:val="004C7DCD"/>
    <w:rsid w:val="004E0DF4"/>
    <w:rsid w:val="005F2812"/>
    <w:rsid w:val="007038A8"/>
    <w:rsid w:val="0074068F"/>
    <w:rsid w:val="007435C7"/>
    <w:rsid w:val="0079616F"/>
    <w:rsid w:val="00813D91"/>
    <w:rsid w:val="008B2035"/>
    <w:rsid w:val="00951064"/>
    <w:rsid w:val="00951B42"/>
    <w:rsid w:val="009F6A97"/>
    <w:rsid w:val="00A066A5"/>
    <w:rsid w:val="00A5751F"/>
    <w:rsid w:val="00B52A7A"/>
    <w:rsid w:val="00B67085"/>
    <w:rsid w:val="00B9369B"/>
    <w:rsid w:val="00C24DE7"/>
    <w:rsid w:val="00C61074"/>
    <w:rsid w:val="00C830AE"/>
    <w:rsid w:val="00E66100"/>
    <w:rsid w:val="00E9120A"/>
    <w:rsid w:val="00F01D31"/>
    <w:rsid w:val="00F36A33"/>
    <w:rsid w:val="00F3730F"/>
    <w:rsid w:val="00F374B4"/>
    <w:rsid w:val="00F52381"/>
    <w:rsid w:val="00F6615F"/>
    <w:rsid w:val="00F8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686E"/>
  <w15:chartTrackingRefBased/>
  <w15:docId w15:val="{EB0082EF-F004-4BD9-91D7-86D9FE04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1F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1D31"/>
    <w:pPr>
      <w:keepNext/>
      <w:keepLines/>
      <w:spacing w:before="120"/>
      <w:outlineLvl w:val="0"/>
    </w:pPr>
    <w:rPr>
      <w:rFonts w:asciiTheme="majorHAnsi" w:eastAsiaTheme="majorEastAsia" w:hAnsiTheme="majorHAnsi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D31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D3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i/>
      <w:iCs/>
      <w:color w:val="00447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1D3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olor w:val="00447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2035"/>
    <w:pPr>
      <w:spacing w:before="120" w:after="240" w:line="240" w:lineRule="auto"/>
      <w:contextualSpacing/>
    </w:pPr>
    <w:rPr>
      <w:rFonts w:asciiTheme="majorHAnsi" w:eastAsiaTheme="majorEastAsia" w:hAnsiTheme="majorHAnsi"/>
      <w:b/>
      <w:bCs/>
      <w:spacing w:val="-10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2035"/>
    <w:rPr>
      <w:rFonts w:asciiTheme="majorHAnsi" w:eastAsiaTheme="majorEastAsia" w:hAnsiTheme="majorHAnsi"/>
      <w:b/>
      <w:bCs/>
      <w:spacing w:val="-10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01D31"/>
    <w:rPr>
      <w:rFonts w:asciiTheme="majorHAnsi" w:eastAsiaTheme="majorEastAsia" w:hAnsiTheme="majorHAnsi"/>
      <w:b/>
      <w:bCs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1D3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01D31"/>
    <w:rPr>
      <w:rFonts w:asciiTheme="majorHAnsi" w:eastAsiaTheme="majorEastAsia" w:hAnsiTheme="majorHAnsi" w:cstheme="majorBidi"/>
      <w:i/>
      <w:iCs/>
      <w:color w:val="004473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01D31"/>
    <w:rPr>
      <w:rFonts w:asciiTheme="majorHAnsi" w:eastAsiaTheme="majorEastAsia" w:hAnsiTheme="majorHAnsi" w:cstheme="majorBidi"/>
      <w:color w:val="00447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7D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D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aging-org.zoom.us/j/86376279422?pwd=9RdJSLVzXlshIoBb6vMd1twPBQM1Wb.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JaneWard-Struni\OneDrive%20-%20USAging\Documents\Custom%20Office%20Templates\2024_NADT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2015e-0204-4058-82fc-e98b7a5354eb">
      <Terms xmlns="http://schemas.microsoft.com/office/infopath/2007/PartnerControls"/>
    </lcf76f155ced4ddcb4097134ff3c332f>
    <ReviewedbyDeb xmlns="2d32015e-0204-4058-82fc-e98b7a5354eb">
      <UserInfo>
        <DisplayName/>
        <AccountId xsi:nil="true"/>
        <AccountType/>
      </UserInfo>
    </ReviewedbyDeb>
    <TaxCatchAll xmlns="4f81154a-34ba-4b39-b7b5-5c48ee9948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83EE8C0B24D41AF9049B99095227D" ma:contentTypeVersion="20" ma:contentTypeDescription="Create a new document." ma:contentTypeScope="" ma:versionID="be0348a24651854420124700a72ea208">
  <xsd:schema xmlns:xsd="http://www.w3.org/2001/XMLSchema" xmlns:xs="http://www.w3.org/2001/XMLSchema" xmlns:p="http://schemas.microsoft.com/office/2006/metadata/properties" xmlns:ns2="2d32015e-0204-4058-82fc-e98b7a5354eb" xmlns:ns3="4f81154a-34ba-4b39-b7b5-5c48ee994806" targetNamespace="http://schemas.microsoft.com/office/2006/metadata/properties" ma:root="true" ma:fieldsID="ee631248f55915da81f7e9bebff5c97b" ns2:_="" ns3:_="">
    <xsd:import namespace="2d32015e-0204-4058-82fc-e98b7a5354eb"/>
    <xsd:import namespace="4f81154a-34ba-4b39-b7b5-5c48ee994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ReviewedbyDeb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2015e-0204-4058-82fc-e98b7a535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edbyDeb" ma:index="20" nillable="true" ma:displayName="Reviewed by Deb" ma:format="Dropdown" ma:list="UserInfo" ma:SharePointGroup="0" ma:internalName="ReviewedbyDeb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2697cc2-de57-4ac5-8170-52ff47dbd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1154a-34ba-4b39-b7b5-5c48ee994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8279a2-084a-47e0-bf23-43fa0edbbbd0}" ma:internalName="TaxCatchAll" ma:showField="CatchAllData" ma:web="4f81154a-34ba-4b39-b7b5-5c48ee994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D7B57-5113-4A20-9614-B65C356C15A1}">
  <ds:schemaRefs>
    <ds:schemaRef ds:uri="http://schemas.microsoft.com/office/2006/metadata/properties"/>
    <ds:schemaRef ds:uri="http://schemas.microsoft.com/office/infopath/2007/PartnerControls"/>
    <ds:schemaRef ds:uri="2d32015e-0204-4058-82fc-e98b7a5354eb"/>
    <ds:schemaRef ds:uri="4f81154a-34ba-4b39-b7b5-5c48ee994806"/>
  </ds:schemaRefs>
</ds:datastoreItem>
</file>

<file path=customXml/itemProps2.xml><?xml version="1.0" encoding="utf-8"?>
<ds:datastoreItem xmlns:ds="http://schemas.openxmlformats.org/officeDocument/2006/customXml" ds:itemID="{9140B5CD-B888-4FF9-8ACA-DE545885B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2015e-0204-4058-82fc-e98b7a5354eb"/>
    <ds:schemaRef ds:uri="4f81154a-34ba-4b39-b7b5-5c48ee994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57A6C-F1C0-4A87-87E7-3F4DDEC44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2024_NADTC_Template</Template>
  <TotalTime>5042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Jane Ward-Strunin</dc:creator>
  <cp:keywords/>
  <dc:description/>
  <cp:lastModifiedBy>Laura Jane Ward-Strunin</cp:lastModifiedBy>
  <cp:revision>3</cp:revision>
  <dcterms:created xsi:type="dcterms:W3CDTF">2025-05-09T20:07:00Z</dcterms:created>
  <dcterms:modified xsi:type="dcterms:W3CDTF">2025-05-27T21:44:00Z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0x010100D6A83EE8C0B24D41AF9049B99095227D</vt:lpwstr>
  </property>
</Properties>
</file>